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866209" w14:textId="77777777" w:rsidR="0038358A" w:rsidRDefault="0038358A" w:rsidP="0038358A">
      <w:pPr>
        <w:spacing w:after="0" w:line="240" w:lineRule="auto"/>
        <w:jc w:val="center"/>
        <w:rPr>
          <w:b/>
          <w:bCs/>
          <w:sz w:val="28"/>
          <w:szCs w:val="28"/>
        </w:rPr>
      </w:pPr>
      <w:r>
        <w:rPr>
          <w:b/>
          <w:bCs/>
          <w:sz w:val="28"/>
          <w:szCs w:val="28"/>
        </w:rPr>
        <w:t>TRI-COUNTY ELECTRIC COOPERATIVE, INC.</w:t>
      </w:r>
    </w:p>
    <w:p w14:paraId="256BAF5D" w14:textId="77777777" w:rsidR="0038358A" w:rsidRDefault="0038358A" w:rsidP="0038358A">
      <w:pPr>
        <w:spacing w:after="0" w:line="240" w:lineRule="auto"/>
        <w:jc w:val="center"/>
        <w:rPr>
          <w:szCs w:val="24"/>
        </w:rPr>
      </w:pPr>
      <w:r>
        <w:rPr>
          <w:szCs w:val="24"/>
        </w:rPr>
        <w:t>St. Matthews, South Carolina</w:t>
      </w:r>
    </w:p>
    <w:p w14:paraId="2F335030" w14:textId="77777777" w:rsidR="0038358A" w:rsidRDefault="0038358A" w:rsidP="0038358A">
      <w:pPr>
        <w:spacing w:after="0" w:line="240" w:lineRule="auto"/>
        <w:jc w:val="center"/>
        <w:rPr>
          <w:szCs w:val="24"/>
        </w:rPr>
      </w:pPr>
      <w:r>
        <w:rPr>
          <w:szCs w:val="24"/>
        </w:rPr>
        <w:t>Minutes of the Board of Trustees Meeting</w:t>
      </w:r>
    </w:p>
    <w:p w14:paraId="5E980D43" w14:textId="0E63E856" w:rsidR="0038358A" w:rsidRDefault="0038358A" w:rsidP="0038358A">
      <w:pPr>
        <w:spacing w:after="0" w:line="240" w:lineRule="auto"/>
        <w:jc w:val="center"/>
        <w:rPr>
          <w:szCs w:val="24"/>
        </w:rPr>
      </w:pPr>
      <w:r>
        <w:rPr>
          <w:szCs w:val="24"/>
        </w:rPr>
        <w:t>April 23, 2020</w:t>
      </w:r>
    </w:p>
    <w:p w14:paraId="0A41BCA7" w14:textId="77777777" w:rsidR="0038358A" w:rsidRDefault="0038358A" w:rsidP="0038358A">
      <w:pPr>
        <w:spacing w:after="0" w:line="240" w:lineRule="auto"/>
        <w:jc w:val="center"/>
        <w:rPr>
          <w:szCs w:val="24"/>
        </w:rPr>
      </w:pPr>
    </w:p>
    <w:p w14:paraId="16EF0912" w14:textId="5A0CA949" w:rsidR="0038358A" w:rsidRDefault="0038358A" w:rsidP="0038358A">
      <w:pPr>
        <w:spacing w:after="0" w:line="240" w:lineRule="auto"/>
        <w:rPr>
          <w:szCs w:val="24"/>
        </w:rPr>
      </w:pPr>
      <w:r>
        <w:rPr>
          <w:szCs w:val="24"/>
        </w:rPr>
        <w:t xml:space="preserve">Pursuant to due notice thereof, a regular meeting of the Board of Trustees of Tri-County Electric Cooperative, Inc. (hereinafter called the “Cooperative”) was held on </w:t>
      </w:r>
      <w:r w:rsidR="0068195A">
        <w:rPr>
          <w:szCs w:val="24"/>
        </w:rPr>
        <w:t>April 23</w:t>
      </w:r>
      <w:bookmarkStart w:id="0" w:name="_GoBack"/>
      <w:bookmarkEnd w:id="0"/>
      <w:r>
        <w:rPr>
          <w:szCs w:val="24"/>
        </w:rPr>
        <w:t>, 2020 at the Cooperative’s headquarters office in St. Matthews, South Carolina and via teleconference.  In order to comply with the Centers for Disease Control and Prevention’s guidance of social distancing due to the novel coronavirus (COVID-19) outbreaks, the meeting took place by teleconference via GoToMeeting.</w:t>
      </w:r>
    </w:p>
    <w:p w14:paraId="6B3BA611" w14:textId="77777777" w:rsidR="0038358A" w:rsidRDefault="0038358A" w:rsidP="0038358A">
      <w:pPr>
        <w:spacing w:after="0" w:line="240" w:lineRule="auto"/>
        <w:rPr>
          <w:szCs w:val="24"/>
        </w:rPr>
      </w:pPr>
    </w:p>
    <w:p w14:paraId="6A5ED2A9" w14:textId="77777777" w:rsidR="0038358A" w:rsidRDefault="0038358A" w:rsidP="0038358A">
      <w:pPr>
        <w:spacing w:after="0" w:line="240" w:lineRule="auto"/>
        <w:rPr>
          <w:b/>
          <w:bCs/>
          <w:szCs w:val="24"/>
          <w:u w:val="single"/>
        </w:rPr>
      </w:pPr>
      <w:r>
        <w:rPr>
          <w:b/>
          <w:bCs/>
          <w:szCs w:val="24"/>
          <w:u w:val="single"/>
        </w:rPr>
        <w:t>CALL TO ORDER – INVOCATION</w:t>
      </w:r>
    </w:p>
    <w:p w14:paraId="52C47A3B" w14:textId="77777777" w:rsidR="0038358A" w:rsidRDefault="0038358A" w:rsidP="0038358A">
      <w:pPr>
        <w:spacing w:after="0" w:line="240" w:lineRule="auto"/>
        <w:rPr>
          <w:szCs w:val="24"/>
        </w:rPr>
      </w:pPr>
      <w:r>
        <w:rPr>
          <w:szCs w:val="24"/>
        </w:rPr>
        <w:t>The meeting was called to order by President Barbara F. Weston at 6:00 p.m.  Following the Call to Order, Roll Call was taken and the following Trustees were participating by teleconference:  Barbara F. Weston, William Robinson, Jacqueline S. Shaw, Gary F. Geiger, Ida L. Dixon, S. George Wilson, F. Joe Strickland, Jr., Willie E. Jeffries, and James R. Dantzler, these being all of the Trustees of the Cooperative.  Also attending via teleconference were Frank Furtick, COO, Michael Weeks, CAO, Chad T. Lowder, CEO, and John G. Felder, Sr., General Counsel.  Cindy Sarratt attended to record the minutes of the meeting.  Following the Call to Order, Willie E. Jeffries gave the Invocation.</w:t>
      </w:r>
    </w:p>
    <w:p w14:paraId="5692054B" w14:textId="77777777" w:rsidR="0038358A" w:rsidRDefault="0038358A" w:rsidP="0038358A">
      <w:pPr>
        <w:spacing w:after="0" w:line="240" w:lineRule="auto"/>
        <w:rPr>
          <w:szCs w:val="24"/>
        </w:rPr>
      </w:pPr>
    </w:p>
    <w:p w14:paraId="3AE2029C" w14:textId="77777777" w:rsidR="0038358A" w:rsidRDefault="0038358A" w:rsidP="0038358A">
      <w:pPr>
        <w:spacing w:after="0" w:line="240" w:lineRule="auto"/>
        <w:rPr>
          <w:b/>
          <w:bCs/>
          <w:szCs w:val="24"/>
          <w:u w:val="single"/>
        </w:rPr>
      </w:pPr>
      <w:r>
        <w:rPr>
          <w:b/>
          <w:bCs/>
          <w:szCs w:val="24"/>
          <w:u w:val="single"/>
        </w:rPr>
        <w:t>MEMBER COMMENT PERIOD</w:t>
      </w:r>
    </w:p>
    <w:p w14:paraId="0B8AF7E3" w14:textId="77777777" w:rsidR="0038358A" w:rsidRDefault="0038358A" w:rsidP="0038358A">
      <w:pPr>
        <w:spacing w:after="0" w:line="240" w:lineRule="auto"/>
        <w:rPr>
          <w:szCs w:val="24"/>
        </w:rPr>
      </w:pPr>
      <w:r>
        <w:rPr>
          <w:szCs w:val="24"/>
        </w:rPr>
        <w:t>Due to the coronavirus, all offices are closed to walk-in traffic; therefore, no members were present and the Member Comment Period was dispensed with.</w:t>
      </w:r>
    </w:p>
    <w:p w14:paraId="6D547171" w14:textId="77777777" w:rsidR="0038358A" w:rsidRDefault="0038358A" w:rsidP="0038358A">
      <w:pPr>
        <w:spacing w:after="0" w:line="240" w:lineRule="auto"/>
        <w:rPr>
          <w:szCs w:val="24"/>
        </w:rPr>
      </w:pPr>
    </w:p>
    <w:p w14:paraId="5B90DBCF" w14:textId="0AC32CF7" w:rsidR="0038358A" w:rsidRDefault="0038358A" w:rsidP="0038358A">
      <w:pPr>
        <w:spacing w:after="0" w:line="240" w:lineRule="auto"/>
        <w:rPr>
          <w:b/>
          <w:bCs/>
          <w:szCs w:val="24"/>
          <w:u w:val="single"/>
        </w:rPr>
      </w:pPr>
      <w:r>
        <w:rPr>
          <w:b/>
          <w:bCs/>
          <w:szCs w:val="24"/>
          <w:u w:val="single"/>
        </w:rPr>
        <w:t>APPROVAL OF MINUTES OF BOARD MEETING OF MARCH 26, 2020</w:t>
      </w:r>
    </w:p>
    <w:p w14:paraId="5F4D736E" w14:textId="3C4D3E94" w:rsidR="0038358A" w:rsidRDefault="0038358A" w:rsidP="0038358A">
      <w:pPr>
        <w:spacing w:after="0" w:line="240" w:lineRule="auto"/>
        <w:rPr>
          <w:szCs w:val="24"/>
        </w:rPr>
      </w:pPr>
      <w:r>
        <w:rPr>
          <w:szCs w:val="24"/>
        </w:rPr>
        <w:t xml:space="preserve">On motion by Jim Dantzler, seconded by Joe Strickland, and carried, the minutes of the Board of Trustees Meeting of March 26, 2020 were approved.  </w:t>
      </w:r>
    </w:p>
    <w:p w14:paraId="7A66777F" w14:textId="48034B22" w:rsidR="0038358A" w:rsidRDefault="0038358A" w:rsidP="0038358A">
      <w:pPr>
        <w:spacing w:after="0" w:line="240" w:lineRule="auto"/>
        <w:rPr>
          <w:szCs w:val="24"/>
        </w:rPr>
      </w:pPr>
    </w:p>
    <w:p w14:paraId="416624E7" w14:textId="04900D11" w:rsidR="0038358A" w:rsidRDefault="0038358A" w:rsidP="0038358A">
      <w:pPr>
        <w:spacing w:after="0" w:line="240" w:lineRule="auto"/>
        <w:rPr>
          <w:b/>
          <w:bCs/>
          <w:szCs w:val="24"/>
          <w:u w:val="single"/>
        </w:rPr>
      </w:pPr>
      <w:r>
        <w:rPr>
          <w:b/>
          <w:bCs/>
          <w:szCs w:val="24"/>
          <w:u w:val="single"/>
        </w:rPr>
        <w:t>APPROVAL OF MINUTES OF BOARD MEETING OF APRIL 19, 2020</w:t>
      </w:r>
    </w:p>
    <w:p w14:paraId="2551FB0D" w14:textId="4953BD7E" w:rsidR="0038358A" w:rsidRPr="0038358A" w:rsidRDefault="0038358A" w:rsidP="0038358A">
      <w:pPr>
        <w:spacing w:after="0" w:line="240" w:lineRule="auto"/>
        <w:rPr>
          <w:szCs w:val="24"/>
        </w:rPr>
      </w:pPr>
      <w:r>
        <w:rPr>
          <w:szCs w:val="24"/>
        </w:rPr>
        <w:t>On motion by William Robinson, seconded by Jim Dantzler, and carried, the minutes of the Special Called Board of Trustees Meeting of April 19, 2020 were approved.</w:t>
      </w:r>
    </w:p>
    <w:p w14:paraId="39523DFE" w14:textId="77777777" w:rsidR="0038358A" w:rsidRDefault="0038358A" w:rsidP="0038358A">
      <w:pPr>
        <w:spacing w:after="0" w:line="240" w:lineRule="auto"/>
        <w:rPr>
          <w:szCs w:val="24"/>
        </w:rPr>
      </w:pPr>
    </w:p>
    <w:p w14:paraId="23211CDB" w14:textId="77777777" w:rsidR="0038358A" w:rsidRDefault="0038358A" w:rsidP="0038358A">
      <w:pPr>
        <w:spacing w:after="0" w:line="240" w:lineRule="auto"/>
        <w:rPr>
          <w:b/>
          <w:bCs/>
          <w:szCs w:val="24"/>
          <w:u w:val="single"/>
        </w:rPr>
      </w:pPr>
      <w:r>
        <w:rPr>
          <w:b/>
          <w:bCs/>
          <w:szCs w:val="24"/>
          <w:u w:val="single"/>
        </w:rPr>
        <w:t>REPORTS</w:t>
      </w:r>
    </w:p>
    <w:p w14:paraId="485CC065" w14:textId="77777777" w:rsidR="0038358A" w:rsidRDefault="0038358A" w:rsidP="0038358A">
      <w:pPr>
        <w:spacing w:after="0" w:line="240" w:lineRule="auto"/>
        <w:rPr>
          <w:b/>
          <w:bCs/>
          <w:szCs w:val="24"/>
          <w:u w:val="single"/>
        </w:rPr>
      </w:pPr>
      <w:r>
        <w:rPr>
          <w:b/>
          <w:bCs/>
          <w:szCs w:val="24"/>
          <w:u w:val="single"/>
        </w:rPr>
        <w:t>SYSTEM SUMMARY REPORTS</w:t>
      </w:r>
    </w:p>
    <w:p w14:paraId="294DBD6E" w14:textId="77777777" w:rsidR="0038358A" w:rsidRDefault="0038358A" w:rsidP="0038358A">
      <w:pPr>
        <w:spacing w:after="0" w:line="240" w:lineRule="auto"/>
        <w:rPr>
          <w:szCs w:val="24"/>
        </w:rPr>
      </w:pPr>
      <w:r>
        <w:rPr>
          <w:szCs w:val="24"/>
        </w:rPr>
        <w:t>The System Summary Reports were approved as presented by the CEO.</w:t>
      </w:r>
    </w:p>
    <w:p w14:paraId="2668FD87" w14:textId="77777777" w:rsidR="0038358A" w:rsidRDefault="0038358A" w:rsidP="0038358A">
      <w:pPr>
        <w:spacing w:after="0" w:line="240" w:lineRule="auto"/>
        <w:rPr>
          <w:szCs w:val="24"/>
        </w:rPr>
      </w:pPr>
    </w:p>
    <w:p w14:paraId="24D2F258" w14:textId="77777777" w:rsidR="0038358A" w:rsidRDefault="0038358A" w:rsidP="0038358A">
      <w:pPr>
        <w:spacing w:after="0" w:line="240" w:lineRule="auto"/>
        <w:rPr>
          <w:b/>
          <w:bCs/>
          <w:szCs w:val="24"/>
          <w:u w:val="single"/>
        </w:rPr>
      </w:pPr>
      <w:r>
        <w:rPr>
          <w:b/>
          <w:bCs/>
          <w:szCs w:val="24"/>
          <w:u w:val="single"/>
        </w:rPr>
        <w:t>MONTHLY FINANCIAL STATEMENTS</w:t>
      </w:r>
    </w:p>
    <w:p w14:paraId="4BA7ECB0" w14:textId="77777777" w:rsidR="0038358A" w:rsidRDefault="0038358A" w:rsidP="0038358A">
      <w:pPr>
        <w:spacing w:after="0" w:line="240" w:lineRule="auto"/>
        <w:rPr>
          <w:szCs w:val="24"/>
        </w:rPr>
      </w:pPr>
      <w:r>
        <w:rPr>
          <w:szCs w:val="24"/>
        </w:rPr>
        <w:t>The Monthly Financial Statements were approved as presented by the CEO.</w:t>
      </w:r>
    </w:p>
    <w:p w14:paraId="04300A29" w14:textId="77777777" w:rsidR="0038358A" w:rsidRDefault="0038358A" w:rsidP="0038358A">
      <w:pPr>
        <w:spacing w:after="0" w:line="240" w:lineRule="auto"/>
        <w:rPr>
          <w:szCs w:val="24"/>
        </w:rPr>
      </w:pPr>
    </w:p>
    <w:p w14:paraId="420281CA" w14:textId="77777777" w:rsidR="0038358A" w:rsidRDefault="0038358A" w:rsidP="0038358A">
      <w:pPr>
        <w:spacing w:after="0" w:line="240" w:lineRule="auto"/>
        <w:rPr>
          <w:b/>
          <w:bCs/>
          <w:szCs w:val="24"/>
          <w:u w:val="single"/>
        </w:rPr>
      </w:pPr>
      <w:r>
        <w:rPr>
          <w:b/>
          <w:bCs/>
          <w:szCs w:val="24"/>
          <w:u w:val="single"/>
        </w:rPr>
        <w:t>NEW MEMBER REPORT</w:t>
      </w:r>
    </w:p>
    <w:p w14:paraId="1274E5CB" w14:textId="77777777" w:rsidR="00BF6539" w:rsidRDefault="0038358A" w:rsidP="0038358A">
      <w:pPr>
        <w:spacing w:after="0" w:line="240" w:lineRule="auto"/>
        <w:rPr>
          <w:szCs w:val="24"/>
        </w:rPr>
      </w:pPr>
      <w:r>
        <w:rPr>
          <w:szCs w:val="24"/>
        </w:rPr>
        <w:t xml:space="preserve">The CEO reported that from March 1, 2020 through March 31, 2020 96 new members made application for service and those new members are now actively receiving electric </w:t>
      </w:r>
    </w:p>
    <w:p w14:paraId="5C991EEE" w14:textId="77777777" w:rsidR="00BF6539" w:rsidRDefault="00BF6539" w:rsidP="00BF6539">
      <w:pPr>
        <w:spacing w:after="0" w:line="240" w:lineRule="auto"/>
        <w:rPr>
          <w:szCs w:val="24"/>
        </w:rPr>
      </w:pPr>
      <w:r>
        <w:rPr>
          <w:szCs w:val="24"/>
        </w:rPr>
        <w:lastRenderedPageBreak/>
        <w:t>TCEC</w:t>
      </w:r>
    </w:p>
    <w:p w14:paraId="79447DB4" w14:textId="7F23E92D" w:rsidR="00BF6539" w:rsidRDefault="00BF6539" w:rsidP="00BF6539">
      <w:pPr>
        <w:spacing w:after="0" w:line="240" w:lineRule="auto"/>
        <w:rPr>
          <w:szCs w:val="24"/>
        </w:rPr>
      </w:pPr>
      <w:r>
        <w:rPr>
          <w:szCs w:val="24"/>
        </w:rPr>
        <w:t>Minutes of April 23, 2020</w:t>
      </w:r>
    </w:p>
    <w:p w14:paraId="53975C26" w14:textId="77777777" w:rsidR="00BF6539" w:rsidRDefault="00BF6539" w:rsidP="00BF6539">
      <w:pPr>
        <w:spacing w:after="0" w:line="240" w:lineRule="auto"/>
        <w:rPr>
          <w:szCs w:val="24"/>
        </w:rPr>
      </w:pPr>
      <w:r>
        <w:rPr>
          <w:szCs w:val="24"/>
        </w:rPr>
        <w:t>Page 2</w:t>
      </w:r>
    </w:p>
    <w:p w14:paraId="0990C596" w14:textId="228265F8" w:rsidR="00BF6539" w:rsidRDefault="00BF6539" w:rsidP="0038358A">
      <w:pPr>
        <w:spacing w:after="0" w:line="240" w:lineRule="auto"/>
        <w:rPr>
          <w:szCs w:val="24"/>
        </w:rPr>
      </w:pPr>
    </w:p>
    <w:p w14:paraId="7F8E9097" w14:textId="77777777" w:rsidR="0037246D" w:rsidRDefault="0037246D" w:rsidP="0038358A">
      <w:pPr>
        <w:spacing w:after="0" w:line="240" w:lineRule="auto"/>
        <w:rPr>
          <w:szCs w:val="24"/>
        </w:rPr>
      </w:pPr>
    </w:p>
    <w:p w14:paraId="7539F361" w14:textId="11F8B5D4" w:rsidR="0038358A" w:rsidRDefault="0038358A" w:rsidP="0038358A">
      <w:pPr>
        <w:spacing w:after="0" w:line="240" w:lineRule="auto"/>
        <w:rPr>
          <w:szCs w:val="24"/>
        </w:rPr>
      </w:pPr>
      <w:r>
        <w:rPr>
          <w:szCs w:val="24"/>
        </w:rPr>
        <w:t>service from the Cooperative.  Thereafter, on motion by Jim Dantzler, seconded by Gary Geiger, and carried, the following resolution was approved:</w:t>
      </w:r>
    </w:p>
    <w:p w14:paraId="4B3AB7A4" w14:textId="77777777" w:rsidR="0038358A" w:rsidRDefault="0038358A" w:rsidP="0038358A">
      <w:pPr>
        <w:spacing w:after="0" w:line="240" w:lineRule="auto"/>
        <w:rPr>
          <w:szCs w:val="24"/>
        </w:rPr>
      </w:pPr>
    </w:p>
    <w:p w14:paraId="26A3DB88" w14:textId="77777777" w:rsidR="0038358A" w:rsidRDefault="0038358A" w:rsidP="0038358A">
      <w:pPr>
        <w:spacing w:after="0" w:line="240" w:lineRule="auto"/>
        <w:rPr>
          <w:szCs w:val="24"/>
        </w:rPr>
      </w:pPr>
      <w:r>
        <w:rPr>
          <w:szCs w:val="24"/>
        </w:rPr>
        <w:tab/>
        <w:t>RESOLVED, the applications of new members are hereby accepted and approved.</w:t>
      </w:r>
    </w:p>
    <w:p w14:paraId="5844AFD2" w14:textId="77777777" w:rsidR="00AA5856" w:rsidRDefault="00AA5856" w:rsidP="00AA5856">
      <w:pPr>
        <w:spacing w:after="0" w:line="240" w:lineRule="auto"/>
        <w:rPr>
          <w:b/>
          <w:bCs/>
          <w:szCs w:val="24"/>
          <w:u w:val="single"/>
        </w:rPr>
      </w:pPr>
    </w:p>
    <w:p w14:paraId="4B015A3E" w14:textId="6F061AF2" w:rsidR="00AA5856" w:rsidRDefault="00AA5856" w:rsidP="00AA5856">
      <w:pPr>
        <w:spacing w:after="0" w:line="240" w:lineRule="auto"/>
        <w:rPr>
          <w:b/>
          <w:bCs/>
          <w:szCs w:val="24"/>
          <w:u w:val="single"/>
        </w:rPr>
      </w:pPr>
      <w:r>
        <w:rPr>
          <w:b/>
          <w:bCs/>
          <w:szCs w:val="24"/>
          <w:u w:val="single"/>
        </w:rPr>
        <w:t>SAFETY REPORT</w:t>
      </w:r>
    </w:p>
    <w:p w14:paraId="47750322" w14:textId="12CF7084" w:rsidR="00AA5856" w:rsidRDefault="00AA5856" w:rsidP="00AA5856">
      <w:pPr>
        <w:spacing w:after="0" w:line="240" w:lineRule="auto"/>
        <w:rPr>
          <w:szCs w:val="24"/>
        </w:rPr>
      </w:pPr>
      <w:r>
        <w:rPr>
          <w:szCs w:val="24"/>
        </w:rPr>
        <w:t xml:space="preserve">The CEO reported that there were no lost time accidents, no hours lost, no OSHA Recordable accidents, no employee injuries, no vehicle accidents, no consumer damage claims, and no miscellaneous accidents reported in March 2020.  </w:t>
      </w:r>
    </w:p>
    <w:p w14:paraId="3B1C243D" w14:textId="41A6F90C" w:rsidR="008A706F" w:rsidRDefault="008A706F" w:rsidP="00AA5856">
      <w:pPr>
        <w:spacing w:after="0" w:line="240" w:lineRule="auto"/>
        <w:rPr>
          <w:szCs w:val="24"/>
        </w:rPr>
      </w:pPr>
    </w:p>
    <w:p w14:paraId="3DAD26BD" w14:textId="77777777" w:rsidR="008A706F" w:rsidRDefault="008A706F" w:rsidP="00AA5856">
      <w:pPr>
        <w:spacing w:after="0" w:line="240" w:lineRule="auto"/>
        <w:rPr>
          <w:szCs w:val="24"/>
        </w:rPr>
      </w:pPr>
    </w:p>
    <w:p w14:paraId="6DC5D348" w14:textId="77777777" w:rsidR="00FE5C61" w:rsidRDefault="00FE5C61" w:rsidP="00FE5C61">
      <w:pPr>
        <w:spacing w:after="0" w:line="240" w:lineRule="auto"/>
        <w:rPr>
          <w:b/>
          <w:bCs/>
          <w:szCs w:val="24"/>
          <w:u w:val="single"/>
        </w:rPr>
      </w:pPr>
      <w:r>
        <w:rPr>
          <w:b/>
          <w:bCs/>
          <w:szCs w:val="24"/>
          <w:u w:val="single"/>
        </w:rPr>
        <w:t>UPDATES</w:t>
      </w:r>
    </w:p>
    <w:p w14:paraId="5947618C" w14:textId="5DEFDF54" w:rsidR="00FE5C61" w:rsidRDefault="00FE5C61" w:rsidP="00FE5C61">
      <w:pPr>
        <w:spacing w:after="0" w:line="240" w:lineRule="auto"/>
        <w:rPr>
          <w:b/>
          <w:bCs/>
          <w:szCs w:val="24"/>
          <w:u w:val="single"/>
        </w:rPr>
      </w:pPr>
      <w:r>
        <w:rPr>
          <w:b/>
          <w:bCs/>
          <w:szCs w:val="24"/>
          <w:u w:val="single"/>
        </w:rPr>
        <w:t>CENTRAL/STATEWIDE UPDATE</w:t>
      </w:r>
    </w:p>
    <w:p w14:paraId="3D4A5A18" w14:textId="7377930D" w:rsidR="000D72B8" w:rsidRDefault="00FE5C61" w:rsidP="00FE5C61">
      <w:pPr>
        <w:rPr>
          <w:szCs w:val="24"/>
        </w:rPr>
      </w:pPr>
      <w:r>
        <w:rPr>
          <w:szCs w:val="24"/>
        </w:rPr>
        <w:t>Chad Lowder reported on the ongoing litigation involving Santee Cooper.  A report from NRECA regarding the financial impact of COVID-19 on electric cooperatives was shared with the board on BoardPaq.</w:t>
      </w:r>
    </w:p>
    <w:p w14:paraId="65CB3AF2" w14:textId="61525EB8" w:rsidR="00FE5C61" w:rsidRDefault="00FE5C61" w:rsidP="00FE5C61">
      <w:pPr>
        <w:spacing w:after="0"/>
        <w:rPr>
          <w:b/>
          <w:bCs/>
          <w:szCs w:val="24"/>
          <w:u w:val="single"/>
        </w:rPr>
      </w:pPr>
      <w:r>
        <w:rPr>
          <w:b/>
          <w:bCs/>
          <w:szCs w:val="24"/>
          <w:u w:val="single"/>
        </w:rPr>
        <w:t>OLD BUSINESS</w:t>
      </w:r>
    </w:p>
    <w:p w14:paraId="30089070" w14:textId="386E3E15" w:rsidR="00FE5C61" w:rsidRDefault="00FE5C61" w:rsidP="00FE5C61">
      <w:pPr>
        <w:spacing w:after="0"/>
        <w:rPr>
          <w:b/>
          <w:bCs/>
          <w:szCs w:val="24"/>
          <w:u w:val="single"/>
        </w:rPr>
      </w:pPr>
      <w:r>
        <w:rPr>
          <w:b/>
          <w:bCs/>
          <w:szCs w:val="24"/>
          <w:u w:val="single"/>
        </w:rPr>
        <w:t>TRICO GLOBAL INDUSTRIAL SITE UPDATE</w:t>
      </w:r>
    </w:p>
    <w:p w14:paraId="78508192" w14:textId="44A61EA1" w:rsidR="00FE5C61" w:rsidRDefault="00FE5C61" w:rsidP="00FE5C61">
      <w:pPr>
        <w:spacing w:after="0"/>
        <w:rPr>
          <w:szCs w:val="24"/>
        </w:rPr>
      </w:pPr>
      <w:r>
        <w:rPr>
          <w:szCs w:val="24"/>
        </w:rPr>
        <w:t>Mr. Lowder reported that the infrastructure is still being built.  Also, Project Sunshine has decided against the site.</w:t>
      </w:r>
    </w:p>
    <w:p w14:paraId="33F1E5F3" w14:textId="181403C2" w:rsidR="00FE5C61" w:rsidRDefault="00FE5C61" w:rsidP="00FE5C61">
      <w:pPr>
        <w:spacing w:after="0"/>
        <w:rPr>
          <w:szCs w:val="24"/>
        </w:rPr>
      </w:pPr>
    </w:p>
    <w:p w14:paraId="52E0F454" w14:textId="0E47183F" w:rsidR="00BF5FAC" w:rsidRDefault="00BF5FAC" w:rsidP="00FE5C61">
      <w:pPr>
        <w:spacing w:after="0"/>
        <w:rPr>
          <w:b/>
          <w:bCs/>
          <w:szCs w:val="24"/>
          <w:u w:val="single"/>
        </w:rPr>
      </w:pPr>
      <w:r>
        <w:rPr>
          <w:b/>
          <w:bCs/>
          <w:szCs w:val="24"/>
          <w:u w:val="single"/>
        </w:rPr>
        <w:t>RICHLAND DISTRICT OFFICE REMODEL STATUS</w:t>
      </w:r>
    </w:p>
    <w:p w14:paraId="5879D312" w14:textId="5E942B77" w:rsidR="00BF5FAC" w:rsidRDefault="00BF5FAC" w:rsidP="00FE5C61">
      <w:pPr>
        <w:spacing w:after="0"/>
        <w:rPr>
          <w:szCs w:val="24"/>
        </w:rPr>
      </w:pPr>
      <w:r>
        <w:rPr>
          <w:szCs w:val="24"/>
        </w:rPr>
        <w:t>Mr. Lowder reported that plans for the remodeling of the Richland District Office are moving forward.  Construction is expected to start the first or second week of June and should be completed by the end of July or first of August.</w:t>
      </w:r>
    </w:p>
    <w:p w14:paraId="755461C6" w14:textId="4137D833" w:rsidR="00BF5FAC" w:rsidRDefault="00BF5FAC" w:rsidP="00FE5C61">
      <w:pPr>
        <w:spacing w:after="0"/>
        <w:rPr>
          <w:szCs w:val="24"/>
        </w:rPr>
      </w:pPr>
    </w:p>
    <w:p w14:paraId="166DEC54" w14:textId="2F4C7AB0" w:rsidR="00BF5FAC" w:rsidRDefault="00BF5FAC" w:rsidP="00FE5C61">
      <w:pPr>
        <w:spacing w:after="0"/>
        <w:rPr>
          <w:b/>
          <w:bCs/>
          <w:szCs w:val="24"/>
          <w:u w:val="single"/>
        </w:rPr>
      </w:pPr>
      <w:r>
        <w:rPr>
          <w:b/>
          <w:bCs/>
          <w:szCs w:val="24"/>
          <w:u w:val="single"/>
        </w:rPr>
        <w:t>FIBER TO THE HOME PROJECT UPDATE</w:t>
      </w:r>
    </w:p>
    <w:p w14:paraId="240B7D18" w14:textId="6A1BCCBE" w:rsidR="00BF5FAC" w:rsidRDefault="00BF5FAC" w:rsidP="00FE5C61">
      <w:pPr>
        <w:spacing w:after="0"/>
        <w:rPr>
          <w:szCs w:val="24"/>
        </w:rPr>
      </w:pPr>
      <w:r>
        <w:rPr>
          <w:szCs w:val="24"/>
        </w:rPr>
        <w:t xml:space="preserve">Mr. Lowder reported that RFP’s have been sent off and that installation of fiber will begin in August, with the first customers being connected in November.  Logo and naming options will be presented to the board in May and the Project will be advertised in the May issue of </w:t>
      </w:r>
      <w:r>
        <w:rPr>
          <w:i/>
          <w:iCs/>
          <w:szCs w:val="24"/>
        </w:rPr>
        <w:t>South Carolina Living</w:t>
      </w:r>
      <w:r>
        <w:rPr>
          <w:szCs w:val="24"/>
        </w:rPr>
        <w:t>, as well as with a bill stuffer.</w:t>
      </w:r>
    </w:p>
    <w:p w14:paraId="478A7947" w14:textId="265B73FC" w:rsidR="00BF5FAC" w:rsidRDefault="00BF5FAC" w:rsidP="00FE5C61">
      <w:pPr>
        <w:spacing w:after="0"/>
        <w:rPr>
          <w:szCs w:val="24"/>
        </w:rPr>
      </w:pPr>
    </w:p>
    <w:p w14:paraId="1D7D4033" w14:textId="7D306847" w:rsidR="00BF5FAC" w:rsidRDefault="00BF5FAC" w:rsidP="00FE5C61">
      <w:pPr>
        <w:spacing w:after="0"/>
        <w:rPr>
          <w:b/>
          <w:bCs/>
          <w:szCs w:val="24"/>
          <w:u w:val="single"/>
        </w:rPr>
      </w:pPr>
      <w:r>
        <w:rPr>
          <w:b/>
          <w:bCs/>
          <w:szCs w:val="24"/>
          <w:u w:val="single"/>
        </w:rPr>
        <w:t>NEW BUSINESS</w:t>
      </w:r>
    </w:p>
    <w:p w14:paraId="451D560B" w14:textId="491DF9E5" w:rsidR="00BF5FAC" w:rsidRDefault="00BF5FAC" w:rsidP="00FE5C61">
      <w:pPr>
        <w:spacing w:after="0"/>
        <w:rPr>
          <w:b/>
          <w:bCs/>
          <w:szCs w:val="24"/>
          <w:u w:val="single"/>
        </w:rPr>
      </w:pPr>
      <w:r>
        <w:rPr>
          <w:b/>
          <w:bCs/>
          <w:szCs w:val="24"/>
          <w:u w:val="single"/>
        </w:rPr>
        <w:t>REVIEW OF ANNUAL BOARD EXPENSE SPREADSHEET</w:t>
      </w:r>
    </w:p>
    <w:p w14:paraId="77196B5B" w14:textId="77777777" w:rsidR="0037246D" w:rsidRDefault="00BF5FAC" w:rsidP="0037246D">
      <w:pPr>
        <w:spacing w:after="0" w:line="240" w:lineRule="auto"/>
        <w:rPr>
          <w:szCs w:val="24"/>
        </w:rPr>
      </w:pPr>
      <w:r>
        <w:rPr>
          <w:szCs w:val="24"/>
        </w:rPr>
        <w:t xml:space="preserve">A draft of the spreadsheet showing board expenses for the website was presented to the board for approval.  Following much discussion and modification suggestions, on motion by </w:t>
      </w:r>
    </w:p>
    <w:p w14:paraId="00F61807" w14:textId="77777777" w:rsidR="0037246D" w:rsidRDefault="0037246D" w:rsidP="0037246D">
      <w:pPr>
        <w:spacing w:after="0" w:line="240" w:lineRule="auto"/>
        <w:rPr>
          <w:szCs w:val="24"/>
        </w:rPr>
      </w:pPr>
    </w:p>
    <w:p w14:paraId="62F86F98" w14:textId="7C04813B" w:rsidR="0037246D" w:rsidRDefault="0037246D" w:rsidP="0037246D">
      <w:pPr>
        <w:spacing w:after="0" w:line="240" w:lineRule="auto"/>
        <w:rPr>
          <w:szCs w:val="24"/>
        </w:rPr>
      </w:pPr>
      <w:r>
        <w:rPr>
          <w:szCs w:val="24"/>
        </w:rPr>
        <w:t>TCEC</w:t>
      </w:r>
    </w:p>
    <w:p w14:paraId="6FDE1626" w14:textId="77777777" w:rsidR="0037246D" w:rsidRDefault="0037246D" w:rsidP="0037246D">
      <w:pPr>
        <w:spacing w:after="0" w:line="240" w:lineRule="auto"/>
        <w:rPr>
          <w:szCs w:val="24"/>
        </w:rPr>
      </w:pPr>
      <w:r>
        <w:rPr>
          <w:szCs w:val="24"/>
        </w:rPr>
        <w:t>Minutes of April 23, 2020</w:t>
      </w:r>
    </w:p>
    <w:p w14:paraId="36049A47" w14:textId="31322005" w:rsidR="0037246D" w:rsidRDefault="0037246D" w:rsidP="0037246D">
      <w:pPr>
        <w:spacing w:after="0" w:line="240" w:lineRule="auto"/>
        <w:rPr>
          <w:szCs w:val="24"/>
        </w:rPr>
      </w:pPr>
      <w:r>
        <w:rPr>
          <w:szCs w:val="24"/>
        </w:rPr>
        <w:t xml:space="preserve">Page </w:t>
      </w:r>
      <w:r w:rsidR="00CD76DA">
        <w:rPr>
          <w:szCs w:val="24"/>
        </w:rPr>
        <w:t>3</w:t>
      </w:r>
    </w:p>
    <w:p w14:paraId="699F73FA" w14:textId="77777777" w:rsidR="0037246D" w:rsidRDefault="0037246D" w:rsidP="0037246D">
      <w:pPr>
        <w:spacing w:after="0" w:line="240" w:lineRule="auto"/>
        <w:rPr>
          <w:szCs w:val="24"/>
        </w:rPr>
      </w:pPr>
    </w:p>
    <w:p w14:paraId="25312406" w14:textId="77777777" w:rsidR="0037246D" w:rsidRDefault="0037246D" w:rsidP="0037246D">
      <w:pPr>
        <w:spacing w:after="0"/>
        <w:rPr>
          <w:szCs w:val="24"/>
        </w:rPr>
      </w:pPr>
    </w:p>
    <w:p w14:paraId="06965BC6" w14:textId="693FCABA" w:rsidR="0037246D" w:rsidRDefault="0037246D" w:rsidP="0037246D">
      <w:pPr>
        <w:spacing w:after="0"/>
        <w:rPr>
          <w:szCs w:val="24"/>
        </w:rPr>
      </w:pPr>
      <w:r>
        <w:rPr>
          <w:szCs w:val="24"/>
        </w:rPr>
        <w:t>Willie Jeffries, seconded by George Wilson, and carried, the Spreadsheet was approved pending modifications/changes.</w:t>
      </w:r>
    </w:p>
    <w:p w14:paraId="51EA170A" w14:textId="1B4DE539" w:rsidR="0037246D" w:rsidRDefault="0037246D" w:rsidP="0037246D">
      <w:pPr>
        <w:spacing w:after="0" w:line="240" w:lineRule="auto"/>
        <w:rPr>
          <w:szCs w:val="24"/>
        </w:rPr>
      </w:pPr>
    </w:p>
    <w:p w14:paraId="165F72A2" w14:textId="43FA08F1" w:rsidR="0037246D" w:rsidRDefault="0037246D" w:rsidP="0037246D">
      <w:pPr>
        <w:spacing w:after="0" w:line="240" w:lineRule="auto"/>
        <w:rPr>
          <w:b/>
          <w:bCs/>
          <w:szCs w:val="24"/>
          <w:u w:val="single"/>
        </w:rPr>
      </w:pPr>
      <w:r>
        <w:rPr>
          <w:b/>
          <w:bCs/>
          <w:szCs w:val="24"/>
          <w:u w:val="single"/>
        </w:rPr>
        <w:t>REPORT OF AUDIT COMMITTEE</w:t>
      </w:r>
    </w:p>
    <w:p w14:paraId="6A35D6EC" w14:textId="2EB34F75" w:rsidR="0037246D" w:rsidRDefault="0037246D" w:rsidP="0037246D">
      <w:pPr>
        <w:spacing w:after="0" w:line="240" w:lineRule="auto"/>
        <w:rPr>
          <w:szCs w:val="24"/>
        </w:rPr>
      </w:pPr>
      <w:r>
        <w:rPr>
          <w:szCs w:val="24"/>
        </w:rPr>
        <w:t>Barbara Weston reported that all members of the Audit Committee attended the Committee meeting via teleconference today.</w:t>
      </w:r>
      <w:r w:rsidR="008568D0">
        <w:rPr>
          <w:szCs w:val="24"/>
        </w:rPr>
        <w:t xml:space="preserve">  It was noted that the ECSC Summer Conference has been cancelled and the amounts paid will be refunded</w:t>
      </w:r>
      <w:r w:rsidR="00B16205">
        <w:rPr>
          <w:szCs w:val="24"/>
        </w:rPr>
        <w:t>.  The Committee discussed a per diem change because of COVID-19.  The Committee recommended adhering to the Bylaws as written.  After some discussion, the board voted to adhere to the bylaws as written.</w:t>
      </w:r>
    </w:p>
    <w:p w14:paraId="2FFC15A5" w14:textId="74D7221F" w:rsidR="00B16205" w:rsidRDefault="00B16205" w:rsidP="0037246D">
      <w:pPr>
        <w:spacing w:after="0" w:line="240" w:lineRule="auto"/>
        <w:rPr>
          <w:szCs w:val="24"/>
        </w:rPr>
      </w:pPr>
    </w:p>
    <w:p w14:paraId="7C44EE87" w14:textId="252E18F8" w:rsidR="00B16205" w:rsidRDefault="00B16205" w:rsidP="0037246D">
      <w:pPr>
        <w:spacing w:after="0" w:line="240" w:lineRule="auto"/>
        <w:rPr>
          <w:b/>
          <w:bCs/>
          <w:szCs w:val="24"/>
          <w:u w:val="single"/>
        </w:rPr>
      </w:pPr>
      <w:r>
        <w:rPr>
          <w:b/>
          <w:bCs/>
          <w:szCs w:val="24"/>
          <w:u w:val="single"/>
        </w:rPr>
        <w:t>RESOLUTION – CREATION OF BANK ACCOUNT FOR SBA PPP LOAN FUNDS</w:t>
      </w:r>
    </w:p>
    <w:p w14:paraId="00DE175B" w14:textId="7AF20FF3" w:rsidR="00B16205" w:rsidRDefault="00B16205" w:rsidP="0037246D">
      <w:pPr>
        <w:spacing w:after="0" w:line="240" w:lineRule="auto"/>
        <w:rPr>
          <w:szCs w:val="24"/>
        </w:rPr>
      </w:pPr>
      <w:r>
        <w:rPr>
          <w:szCs w:val="24"/>
        </w:rPr>
        <w:t>On motion by Jim Dantzler, seconded by George Wilson, and carried, the following resolution was approved:</w:t>
      </w:r>
    </w:p>
    <w:p w14:paraId="335AC44E" w14:textId="3C29B4E2" w:rsidR="00B16205" w:rsidRDefault="00B16205" w:rsidP="0037246D">
      <w:pPr>
        <w:spacing w:after="0" w:line="240" w:lineRule="auto"/>
        <w:rPr>
          <w:szCs w:val="24"/>
        </w:rPr>
      </w:pPr>
    </w:p>
    <w:p w14:paraId="2EB0F172" w14:textId="77777777" w:rsidR="00B16205" w:rsidRDefault="00B16205" w:rsidP="00B16205">
      <w:pPr>
        <w:jc w:val="center"/>
        <w:rPr>
          <w:b/>
          <w:bCs/>
        </w:rPr>
      </w:pPr>
      <w:r>
        <w:rPr>
          <w:b/>
          <w:bCs/>
        </w:rPr>
        <w:t>CORPORATE AUTHORIZATION RESOLUTION</w:t>
      </w:r>
    </w:p>
    <w:p w14:paraId="552B5E6E" w14:textId="77777777" w:rsidR="00B16205" w:rsidRDefault="00B16205" w:rsidP="00B16205">
      <w:r>
        <w:t>SOUTH STATE BANK</w:t>
      </w:r>
      <w:r>
        <w:tab/>
      </w:r>
      <w:r>
        <w:tab/>
      </w:r>
      <w:r>
        <w:tab/>
      </w:r>
      <w:r>
        <w:tab/>
      </w:r>
      <w:r>
        <w:tab/>
        <w:t>BY: TRI-COUNTY ELECTRIC COOP INC.</w:t>
      </w:r>
    </w:p>
    <w:p w14:paraId="7BD28EC1" w14:textId="77777777" w:rsidR="00B16205" w:rsidRDefault="00B16205" w:rsidP="00B16205">
      <w:pPr>
        <w:spacing w:after="0" w:line="240" w:lineRule="auto"/>
      </w:pPr>
      <w:r>
        <w:t>P O BOX 118068</w:t>
      </w:r>
      <w:r>
        <w:tab/>
      </w:r>
      <w:r>
        <w:tab/>
      </w:r>
      <w:r>
        <w:tab/>
      </w:r>
      <w:r>
        <w:tab/>
      </w:r>
      <w:r>
        <w:tab/>
        <w:t>P O BOX 217</w:t>
      </w:r>
    </w:p>
    <w:p w14:paraId="57BB786D" w14:textId="77777777" w:rsidR="00B16205" w:rsidRDefault="00B16205" w:rsidP="00B16205">
      <w:pPr>
        <w:spacing w:after="0" w:line="240" w:lineRule="auto"/>
      </w:pPr>
      <w:r>
        <w:t>CHARLESTON SC 29423-9910</w:t>
      </w:r>
      <w:r>
        <w:tab/>
      </w:r>
      <w:r>
        <w:tab/>
      </w:r>
      <w:r>
        <w:tab/>
      </w:r>
      <w:r>
        <w:tab/>
        <w:t>ST MATTHEWS SC 29135-0217</w:t>
      </w:r>
    </w:p>
    <w:p w14:paraId="4E07C03E" w14:textId="77777777" w:rsidR="00B16205" w:rsidRDefault="00B16205" w:rsidP="00B16205">
      <w:pPr>
        <w:spacing w:after="0" w:line="240" w:lineRule="auto"/>
      </w:pPr>
    </w:p>
    <w:p w14:paraId="1A66F1C7" w14:textId="77777777" w:rsidR="00B16205" w:rsidRDefault="00B16205" w:rsidP="00B16205">
      <w:pPr>
        <w:spacing w:after="0" w:line="240" w:lineRule="auto"/>
        <w:rPr>
          <w:i/>
          <w:iCs/>
          <w:sz w:val="20"/>
          <w:szCs w:val="20"/>
        </w:rPr>
      </w:pPr>
      <w:r w:rsidRPr="00B35E2F">
        <w:rPr>
          <w:i/>
          <w:iCs/>
          <w:sz w:val="20"/>
          <w:szCs w:val="20"/>
        </w:rPr>
        <w:t>Referred to in this document as “Financial Institution”</w:t>
      </w:r>
      <w:r>
        <w:rPr>
          <w:i/>
          <w:iCs/>
          <w:sz w:val="20"/>
          <w:szCs w:val="20"/>
        </w:rPr>
        <w:tab/>
        <w:t>Referred to in this document at “Corporation”</w:t>
      </w:r>
    </w:p>
    <w:p w14:paraId="7A561E4E" w14:textId="77777777" w:rsidR="00B16205" w:rsidRDefault="00B16205" w:rsidP="00B16205">
      <w:pPr>
        <w:spacing w:after="0" w:line="240" w:lineRule="auto"/>
        <w:rPr>
          <w:i/>
          <w:iCs/>
          <w:sz w:val="20"/>
          <w:szCs w:val="20"/>
        </w:rPr>
      </w:pPr>
    </w:p>
    <w:p w14:paraId="54D58D52" w14:textId="77777777" w:rsidR="00B16205" w:rsidRDefault="00B16205" w:rsidP="00B16205">
      <w:pPr>
        <w:spacing w:after="0" w:line="240" w:lineRule="auto"/>
        <w:rPr>
          <w:szCs w:val="24"/>
        </w:rPr>
      </w:pPr>
      <w:r>
        <w:rPr>
          <w:szCs w:val="24"/>
        </w:rPr>
        <w:t xml:space="preserve">I, Jacqueline S. Shaw, certify that I am Secretary of the above-named corporation organized under the laws of South Carolina, Federal Employer I.D. Number 57-0263136, engaged in business under the trade name of Tri-County Electric Cooperative, Inc., and that the resolutions on this document are a correct copy of the resolutions adopted at a meeting of the Board of Trustees of the Corporation duly and properly called and held on April 23, 2020.  These resolutions appear in the minutes of this meeting and have not been rescinded or modified. </w:t>
      </w:r>
    </w:p>
    <w:p w14:paraId="1F9B6DB7" w14:textId="77777777" w:rsidR="00B16205" w:rsidRDefault="00B16205" w:rsidP="00B16205">
      <w:pPr>
        <w:spacing w:after="0" w:line="240" w:lineRule="auto"/>
        <w:rPr>
          <w:szCs w:val="24"/>
        </w:rPr>
      </w:pPr>
      <w:r>
        <w:rPr>
          <w:b/>
          <w:bCs/>
          <w:szCs w:val="24"/>
        </w:rPr>
        <w:t xml:space="preserve">Agents. </w:t>
      </w:r>
      <w:r>
        <w:rPr>
          <w:szCs w:val="24"/>
        </w:rPr>
        <w:t>Any Agent listed below, subject to any written limitations, is authorized to exercise the powers granted as indicated below:</w:t>
      </w:r>
    </w:p>
    <w:p w14:paraId="28CCC0AD" w14:textId="77777777" w:rsidR="00B16205" w:rsidRDefault="00B16205" w:rsidP="00B16205">
      <w:pPr>
        <w:spacing w:after="0" w:line="240" w:lineRule="auto"/>
        <w:rPr>
          <w:szCs w:val="24"/>
        </w:rPr>
      </w:pPr>
    </w:p>
    <w:p w14:paraId="293E40FA" w14:textId="312079A7" w:rsidR="00B16205" w:rsidRDefault="00B16205" w:rsidP="00B16205">
      <w:pPr>
        <w:spacing w:after="0" w:line="240" w:lineRule="auto"/>
        <w:rPr>
          <w:b/>
          <w:bCs/>
          <w:szCs w:val="24"/>
        </w:rPr>
      </w:pPr>
      <w:r>
        <w:rPr>
          <w:b/>
          <w:bCs/>
          <w:szCs w:val="24"/>
        </w:rPr>
        <w:t>Name and Title or Position</w:t>
      </w:r>
      <w:r>
        <w:rPr>
          <w:b/>
          <w:bCs/>
          <w:szCs w:val="24"/>
        </w:rPr>
        <w:tab/>
      </w:r>
      <w:r>
        <w:rPr>
          <w:b/>
          <w:bCs/>
          <w:szCs w:val="24"/>
        </w:rPr>
        <w:tab/>
      </w:r>
      <w:r>
        <w:rPr>
          <w:b/>
          <w:bCs/>
          <w:szCs w:val="24"/>
        </w:rPr>
        <w:tab/>
        <w:t>Signature</w:t>
      </w:r>
      <w:r>
        <w:rPr>
          <w:b/>
          <w:bCs/>
          <w:szCs w:val="24"/>
        </w:rPr>
        <w:tab/>
      </w:r>
      <w:r>
        <w:rPr>
          <w:b/>
          <w:bCs/>
          <w:szCs w:val="24"/>
        </w:rPr>
        <w:tab/>
      </w:r>
      <w:r>
        <w:rPr>
          <w:b/>
          <w:bCs/>
          <w:szCs w:val="24"/>
        </w:rPr>
        <w:tab/>
        <w:t xml:space="preserve">Facsimile Signature  </w:t>
      </w:r>
      <w:r>
        <w:rPr>
          <w:b/>
          <w:bCs/>
          <w:szCs w:val="24"/>
        </w:rPr>
        <w:tab/>
      </w:r>
      <w:r>
        <w:rPr>
          <w:b/>
          <w:bCs/>
          <w:szCs w:val="24"/>
        </w:rPr>
        <w:tab/>
      </w:r>
      <w:r>
        <w:rPr>
          <w:b/>
          <w:bCs/>
          <w:szCs w:val="24"/>
        </w:rPr>
        <w:tab/>
      </w:r>
      <w:r>
        <w:rPr>
          <w:b/>
          <w:bCs/>
          <w:szCs w:val="24"/>
        </w:rPr>
        <w:tab/>
      </w:r>
      <w:r>
        <w:rPr>
          <w:b/>
          <w:bCs/>
          <w:szCs w:val="24"/>
        </w:rPr>
        <w:tab/>
      </w:r>
      <w:r>
        <w:rPr>
          <w:b/>
          <w:bCs/>
          <w:szCs w:val="24"/>
        </w:rPr>
        <w:tab/>
      </w:r>
      <w:r>
        <w:rPr>
          <w:b/>
          <w:bCs/>
          <w:szCs w:val="24"/>
        </w:rPr>
        <w:tab/>
      </w:r>
      <w:r>
        <w:rPr>
          <w:b/>
          <w:bCs/>
          <w:szCs w:val="24"/>
        </w:rPr>
        <w:tab/>
        <w:t xml:space="preserve">              (if used)</w:t>
      </w:r>
    </w:p>
    <w:p w14:paraId="544F8545" w14:textId="77777777" w:rsidR="00B16205" w:rsidRDefault="00B16205" w:rsidP="00B16205">
      <w:pPr>
        <w:spacing w:after="0" w:line="240" w:lineRule="auto"/>
        <w:rPr>
          <w:b/>
          <w:bCs/>
          <w:szCs w:val="24"/>
        </w:rPr>
      </w:pPr>
    </w:p>
    <w:p w14:paraId="09B888BA" w14:textId="007778A4" w:rsidR="00B16205" w:rsidRDefault="00B16205" w:rsidP="00B16205">
      <w:pPr>
        <w:spacing w:after="0" w:line="240" w:lineRule="auto"/>
        <w:rPr>
          <w:szCs w:val="24"/>
        </w:rPr>
      </w:pPr>
      <w:r>
        <w:rPr>
          <w:b/>
          <w:bCs/>
          <w:szCs w:val="24"/>
        </w:rPr>
        <w:t xml:space="preserve">A. </w:t>
      </w:r>
      <w:r>
        <w:rPr>
          <w:b/>
          <w:bCs/>
          <w:szCs w:val="24"/>
          <w:u w:val="single"/>
        </w:rPr>
        <w:t>Chad T. Lowder, CEO</w:t>
      </w:r>
      <w:r>
        <w:rPr>
          <w:szCs w:val="24"/>
          <w:u w:val="single"/>
        </w:rPr>
        <w:t>___</w:t>
      </w:r>
      <w:r>
        <w:rPr>
          <w:szCs w:val="24"/>
        </w:rPr>
        <w:t xml:space="preserve">          </w:t>
      </w:r>
      <w:r w:rsidR="009B732B">
        <w:rPr>
          <w:szCs w:val="24"/>
        </w:rPr>
        <w:t xml:space="preserve">      </w:t>
      </w:r>
      <w:r>
        <w:rPr>
          <w:szCs w:val="24"/>
        </w:rPr>
        <w:t xml:space="preserve"> X  </w:t>
      </w:r>
      <w:r>
        <w:rPr>
          <w:szCs w:val="24"/>
          <w:u w:val="single"/>
        </w:rPr>
        <w:t>S. Chad T. Lowder</w:t>
      </w:r>
      <w:r>
        <w:rPr>
          <w:szCs w:val="24"/>
        </w:rPr>
        <w:tab/>
        <w:t xml:space="preserve">         </w:t>
      </w:r>
      <w:r w:rsidR="009B732B">
        <w:rPr>
          <w:szCs w:val="24"/>
        </w:rPr>
        <w:t xml:space="preserve">  </w:t>
      </w:r>
      <w:r>
        <w:rPr>
          <w:szCs w:val="24"/>
        </w:rPr>
        <w:t>X__________________</w:t>
      </w:r>
    </w:p>
    <w:p w14:paraId="07620730" w14:textId="77777777" w:rsidR="00B16205" w:rsidRDefault="00B16205" w:rsidP="00B16205">
      <w:pPr>
        <w:spacing w:after="0" w:line="240" w:lineRule="auto"/>
        <w:rPr>
          <w:szCs w:val="24"/>
        </w:rPr>
      </w:pPr>
    </w:p>
    <w:p w14:paraId="56BA7814" w14:textId="56D93D84" w:rsidR="00B16205" w:rsidRDefault="00B16205" w:rsidP="00B16205">
      <w:pPr>
        <w:spacing w:after="0" w:line="240" w:lineRule="auto"/>
        <w:rPr>
          <w:szCs w:val="24"/>
        </w:rPr>
      </w:pPr>
      <w:r>
        <w:rPr>
          <w:b/>
          <w:bCs/>
          <w:szCs w:val="24"/>
        </w:rPr>
        <w:t xml:space="preserve">B. </w:t>
      </w:r>
      <w:r>
        <w:rPr>
          <w:b/>
          <w:bCs/>
          <w:szCs w:val="24"/>
          <w:u w:val="single"/>
        </w:rPr>
        <w:t>Walter M Weeks, Jr., Chief Adm</w:t>
      </w:r>
      <w:r>
        <w:rPr>
          <w:b/>
          <w:bCs/>
          <w:szCs w:val="24"/>
        </w:rPr>
        <w:tab/>
      </w:r>
      <w:r>
        <w:rPr>
          <w:szCs w:val="24"/>
        </w:rPr>
        <w:t xml:space="preserve">X </w:t>
      </w:r>
      <w:r>
        <w:rPr>
          <w:szCs w:val="24"/>
          <w:u w:val="single"/>
        </w:rPr>
        <w:t>S. W. Michael Weeks, Jr.</w:t>
      </w:r>
      <w:r>
        <w:rPr>
          <w:szCs w:val="24"/>
        </w:rPr>
        <w:t xml:space="preserve">     X__________________</w:t>
      </w:r>
    </w:p>
    <w:p w14:paraId="20938860" w14:textId="77777777" w:rsidR="0000182B" w:rsidRDefault="0000182B" w:rsidP="0000182B">
      <w:pPr>
        <w:spacing w:after="0" w:line="240" w:lineRule="auto"/>
        <w:rPr>
          <w:szCs w:val="24"/>
        </w:rPr>
      </w:pPr>
      <w:r>
        <w:rPr>
          <w:szCs w:val="24"/>
        </w:rPr>
        <w:t>TCEC</w:t>
      </w:r>
    </w:p>
    <w:p w14:paraId="56E37C1A" w14:textId="77777777" w:rsidR="0000182B" w:rsidRDefault="0000182B" w:rsidP="0000182B">
      <w:pPr>
        <w:spacing w:after="0" w:line="240" w:lineRule="auto"/>
        <w:rPr>
          <w:szCs w:val="24"/>
        </w:rPr>
      </w:pPr>
      <w:r>
        <w:rPr>
          <w:szCs w:val="24"/>
        </w:rPr>
        <w:t>Minutes of April 23, 2020</w:t>
      </w:r>
    </w:p>
    <w:p w14:paraId="701CD83F" w14:textId="394E4EFA" w:rsidR="0000182B" w:rsidRDefault="0000182B" w:rsidP="0000182B">
      <w:pPr>
        <w:spacing w:after="0" w:line="240" w:lineRule="auto"/>
        <w:rPr>
          <w:szCs w:val="24"/>
        </w:rPr>
      </w:pPr>
      <w:r>
        <w:rPr>
          <w:szCs w:val="24"/>
        </w:rPr>
        <w:t>Page 4</w:t>
      </w:r>
    </w:p>
    <w:p w14:paraId="0C389907" w14:textId="77777777" w:rsidR="0000182B" w:rsidRDefault="0000182B" w:rsidP="0000182B">
      <w:pPr>
        <w:spacing w:after="0" w:line="240" w:lineRule="auto"/>
        <w:rPr>
          <w:szCs w:val="24"/>
        </w:rPr>
      </w:pPr>
    </w:p>
    <w:p w14:paraId="4A9D8795" w14:textId="77777777" w:rsidR="00B16205" w:rsidRDefault="00B16205" w:rsidP="00B16205">
      <w:pPr>
        <w:spacing w:after="0" w:line="240" w:lineRule="auto"/>
        <w:rPr>
          <w:szCs w:val="24"/>
        </w:rPr>
      </w:pPr>
    </w:p>
    <w:p w14:paraId="186743AF" w14:textId="18662743" w:rsidR="00B16205" w:rsidRDefault="00B16205" w:rsidP="00B16205">
      <w:pPr>
        <w:spacing w:after="0" w:line="240" w:lineRule="auto"/>
        <w:rPr>
          <w:szCs w:val="24"/>
        </w:rPr>
      </w:pPr>
      <w:r>
        <w:rPr>
          <w:b/>
          <w:bCs/>
          <w:szCs w:val="24"/>
        </w:rPr>
        <w:t xml:space="preserve">C. </w:t>
      </w:r>
      <w:r w:rsidRPr="006938E2">
        <w:rPr>
          <w:b/>
          <w:bCs/>
          <w:szCs w:val="24"/>
          <w:u w:val="single"/>
        </w:rPr>
        <w:t xml:space="preserve">Latoya McFadden, </w:t>
      </w:r>
      <w:r>
        <w:rPr>
          <w:b/>
          <w:bCs/>
          <w:szCs w:val="24"/>
          <w:u w:val="single"/>
        </w:rPr>
        <w:t>Accountant</w:t>
      </w:r>
      <w:r>
        <w:rPr>
          <w:szCs w:val="24"/>
        </w:rPr>
        <w:tab/>
        <w:t>X</w:t>
      </w:r>
      <w:r w:rsidR="00D67C67">
        <w:rPr>
          <w:szCs w:val="24"/>
        </w:rPr>
        <w:t xml:space="preserve"> </w:t>
      </w:r>
      <w:r w:rsidR="00D67C67">
        <w:rPr>
          <w:szCs w:val="24"/>
          <w:u w:val="single"/>
        </w:rPr>
        <w:t>S. Latoya McFadden</w:t>
      </w:r>
      <w:r w:rsidR="00D67C67">
        <w:rPr>
          <w:szCs w:val="24"/>
          <w:u w:val="single"/>
        </w:rPr>
        <w:tab/>
      </w:r>
      <w:r>
        <w:rPr>
          <w:szCs w:val="24"/>
        </w:rPr>
        <w:tab/>
        <w:t>X___________________</w:t>
      </w:r>
    </w:p>
    <w:p w14:paraId="4C9C6146" w14:textId="77777777" w:rsidR="00B16205" w:rsidRDefault="00B16205" w:rsidP="00B16205">
      <w:pPr>
        <w:spacing w:after="0" w:line="240" w:lineRule="auto"/>
        <w:rPr>
          <w:szCs w:val="24"/>
        </w:rPr>
      </w:pPr>
    </w:p>
    <w:p w14:paraId="264C85F6" w14:textId="20C3F7CA" w:rsidR="00B16205" w:rsidRDefault="00B16205" w:rsidP="00B16205">
      <w:pPr>
        <w:spacing w:after="0" w:line="240" w:lineRule="auto"/>
        <w:rPr>
          <w:szCs w:val="24"/>
        </w:rPr>
      </w:pPr>
      <w:r>
        <w:rPr>
          <w:b/>
          <w:bCs/>
          <w:szCs w:val="24"/>
        </w:rPr>
        <w:t xml:space="preserve">D. </w:t>
      </w:r>
      <w:r>
        <w:rPr>
          <w:b/>
          <w:bCs/>
          <w:szCs w:val="24"/>
          <w:u w:val="single"/>
        </w:rPr>
        <w:t>Lillian L. Whalen, Accountant II</w:t>
      </w:r>
      <w:r>
        <w:rPr>
          <w:szCs w:val="24"/>
        </w:rPr>
        <w:tab/>
        <w:t>X</w:t>
      </w:r>
      <w:r w:rsidR="00D67C67">
        <w:rPr>
          <w:szCs w:val="24"/>
        </w:rPr>
        <w:t xml:space="preserve"> </w:t>
      </w:r>
      <w:r w:rsidR="00D67C67">
        <w:rPr>
          <w:szCs w:val="24"/>
          <w:u w:val="single"/>
        </w:rPr>
        <w:t>S. Lillian L. Whalen</w:t>
      </w:r>
      <w:r w:rsidR="00D67C67">
        <w:rPr>
          <w:szCs w:val="24"/>
          <w:u w:val="single"/>
        </w:rPr>
        <w:tab/>
      </w:r>
      <w:r>
        <w:rPr>
          <w:szCs w:val="24"/>
        </w:rPr>
        <w:tab/>
        <w:t>X___________________</w:t>
      </w:r>
    </w:p>
    <w:p w14:paraId="60BBE570" w14:textId="77777777" w:rsidR="00B16205" w:rsidRDefault="00B16205" w:rsidP="00B16205">
      <w:pPr>
        <w:spacing w:after="0" w:line="240" w:lineRule="auto"/>
        <w:rPr>
          <w:szCs w:val="24"/>
        </w:rPr>
      </w:pPr>
    </w:p>
    <w:p w14:paraId="235DE6EF" w14:textId="050BD9D8" w:rsidR="00B16205" w:rsidRDefault="00B16205" w:rsidP="00B16205">
      <w:pPr>
        <w:spacing w:after="0" w:line="240" w:lineRule="auto"/>
        <w:rPr>
          <w:szCs w:val="24"/>
        </w:rPr>
      </w:pPr>
      <w:r>
        <w:rPr>
          <w:b/>
          <w:bCs/>
          <w:szCs w:val="24"/>
        </w:rPr>
        <w:t xml:space="preserve">E. </w:t>
      </w:r>
      <w:r>
        <w:rPr>
          <w:szCs w:val="24"/>
          <w:u w:val="single"/>
        </w:rPr>
        <w:t>_________________________</w:t>
      </w:r>
      <w:r>
        <w:rPr>
          <w:szCs w:val="24"/>
        </w:rPr>
        <w:tab/>
        <w:t>X__________________</w:t>
      </w:r>
      <w:r>
        <w:rPr>
          <w:szCs w:val="24"/>
        </w:rPr>
        <w:tab/>
        <w:t>X___________________</w:t>
      </w:r>
    </w:p>
    <w:p w14:paraId="64713238" w14:textId="77777777" w:rsidR="00B16205" w:rsidRDefault="00B16205" w:rsidP="00B16205">
      <w:pPr>
        <w:spacing w:after="0" w:line="240" w:lineRule="auto"/>
        <w:rPr>
          <w:szCs w:val="24"/>
        </w:rPr>
      </w:pPr>
    </w:p>
    <w:p w14:paraId="65A06E8D" w14:textId="1535EB76" w:rsidR="00B16205" w:rsidRDefault="00B16205" w:rsidP="00B16205">
      <w:pPr>
        <w:spacing w:after="0" w:line="240" w:lineRule="auto"/>
        <w:rPr>
          <w:szCs w:val="24"/>
        </w:rPr>
      </w:pPr>
      <w:r>
        <w:rPr>
          <w:b/>
          <w:bCs/>
          <w:szCs w:val="24"/>
        </w:rPr>
        <w:t xml:space="preserve">F. </w:t>
      </w:r>
      <w:r>
        <w:rPr>
          <w:szCs w:val="24"/>
        </w:rPr>
        <w:t>_________________________</w:t>
      </w:r>
      <w:r>
        <w:rPr>
          <w:szCs w:val="24"/>
        </w:rPr>
        <w:tab/>
        <w:t>X__________________</w:t>
      </w:r>
      <w:r>
        <w:rPr>
          <w:szCs w:val="24"/>
        </w:rPr>
        <w:tab/>
        <w:t>X___________________</w:t>
      </w:r>
    </w:p>
    <w:p w14:paraId="56BDF9C1" w14:textId="77777777" w:rsidR="00B16205" w:rsidRDefault="00B16205" w:rsidP="00B16205">
      <w:pPr>
        <w:spacing w:after="0" w:line="240" w:lineRule="auto"/>
        <w:rPr>
          <w:szCs w:val="24"/>
        </w:rPr>
      </w:pPr>
    </w:p>
    <w:p w14:paraId="5123357B" w14:textId="77777777" w:rsidR="00B16205" w:rsidRDefault="00B16205" w:rsidP="00B16205">
      <w:pPr>
        <w:spacing w:after="0" w:line="240" w:lineRule="auto"/>
        <w:rPr>
          <w:szCs w:val="24"/>
        </w:rPr>
      </w:pPr>
    </w:p>
    <w:p w14:paraId="4EC79DC1" w14:textId="77777777" w:rsidR="00B16205" w:rsidRDefault="00B16205" w:rsidP="00B16205">
      <w:pPr>
        <w:spacing w:after="0" w:line="240" w:lineRule="auto"/>
        <w:rPr>
          <w:szCs w:val="24"/>
        </w:rPr>
      </w:pPr>
      <w:r>
        <w:rPr>
          <w:b/>
          <w:bCs/>
          <w:szCs w:val="24"/>
        </w:rPr>
        <w:t xml:space="preserve">Powers Granted. </w:t>
      </w:r>
      <w:r>
        <w:rPr>
          <w:szCs w:val="24"/>
        </w:rPr>
        <w:t>(Attach one or more Agents to each power by placing the letter corresponding to their name in the area before each power.  Following each power indicate the number of Agents signatures required to exercise the power.)</w:t>
      </w:r>
    </w:p>
    <w:p w14:paraId="5AFBC86F" w14:textId="77777777" w:rsidR="00B16205" w:rsidRDefault="00B16205" w:rsidP="00B16205">
      <w:pPr>
        <w:spacing w:after="0" w:line="240" w:lineRule="auto"/>
        <w:rPr>
          <w:szCs w:val="24"/>
        </w:rPr>
      </w:pPr>
    </w:p>
    <w:p w14:paraId="5F7231F6" w14:textId="1F90947B" w:rsidR="00B16205" w:rsidRDefault="00B16205" w:rsidP="00B16205">
      <w:pPr>
        <w:spacing w:after="0" w:line="240" w:lineRule="auto"/>
        <w:rPr>
          <w:b/>
          <w:bCs/>
          <w:sz w:val="22"/>
        </w:rPr>
      </w:pPr>
      <w:r w:rsidRPr="00D67C67">
        <w:rPr>
          <w:b/>
          <w:bCs/>
          <w:sz w:val="22"/>
        </w:rPr>
        <w:t>Indicate A, B, C, D, E,</w:t>
      </w:r>
      <w:r w:rsidRPr="00D67C67">
        <w:rPr>
          <w:b/>
          <w:bCs/>
          <w:sz w:val="22"/>
        </w:rPr>
        <w:tab/>
      </w:r>
      <w:r w:rsidR="00D67C67" w:rsidRPr="00D67C67">
        <w:rPr>
          <w:b/>
          <w:bCs/>
          <w:sz w:val="22"/>
        </w:rPr>
        <w:t xml:space="preserve"> </w:t>
      </w:r>
      <w:r w:rsidR="00D67C67">
        <w:rPr>
          <w:b/>
          <w:bCs/>
          <w:sz w:val="22"/>
        </w:rPr>
        <w:t>Description of Power</w:t>
      </w:r>
      <w:r w:rsidR="00D67C67">
        <w:rPr>
          <w:b/>
          <w:bCs/>
          <w:sz w:val="22"/>
        </w:rPr>
        <w:tab/>
      </w:r>
      <w:r w:rsidR="00D67C67">
        <w:rPr>
          <w:b/>
          <w:bCs/>
          <w:sz w:val="22"/>
        </w:rPr>
        <w:tab/>
      </w:r>
      <w:r w:rsidR="00D67C67">
        <w:rPr>
          <w:b/>
          <w:bCs/>
          <w:sz w:val="22"/>
        </w:rPr>
        <w:tab/>
      </w:r>
      <w:r w:rsidR="00D67C67">
        <w:rPr>
          <w:b/>
          <w:bCs/>
          <w:sz w:val="22"/>
        </w:rPr>
        <w:tab/>
      </w:r>
      <w:r w:rsidR="00D67C67">
        <w:rPr>
          <w:b/>
          <w:bCs/>
          <w:sz w:val="22"/>
        </w:rPr>
        <w:tab/>
        <w:t xml:space="preserve">Indicate number </w:t>
      </w:r>
    </w:p>
    <w:p w14:paraId="089CFAD8" w14:textId="443BA118" w:rsidR="00D67C67" w:rsidRDefault="00D67C67" w:rsidP="00B16205">
      <w:pPr>
        <w:spacing w:after="0" w:line="240" w:lineRule="auto"/>
        <w:rPr>
          <w:b/>
          <w:bCs/>
          <w:sz w:val="22"/>
        </w:rPr>
      </w:pPr>
      <w:r>
        <w:rPr>
          <w:b/>
          <w:bCs/>
          <w:sz w:val="22"/>
        </w:rPr>
        <w:t>and/or F</w:t>
      </w:r>
      <w:r>
        <w:rPr>
          <w:b/>
          <w:bCs/>
          <w:sz w:val="22"/>
        </w:rPr>
        <w:tab/>
      </w:r>
      <w:r>
        <w:rPr>
          <w:b/>
          <w:bCs/>
          <w:sz w:val="22"/>
        </w:rPr>
        <w:tab/>
      </w:r>
      <w:r>
        <w:rPr>
          <w:b/>
          <w:bCs/>
          <w:sz w:val="22"/>
        </w:rPr>
        <w:tab/>
      </w:r>
      <w:r>
        <w:rPr>
          <w:b/>
          <w:bCs/>
          <w:sz w:val="22"/>
        </w:rPr>
        <w:tab/>
      </w:r>
      <w:r>
        <w:rPr>
          <w:b/>
          <w:bCs/>
          <w:sz w:val="22"/>
        </w:rPr>
        <w:tab/>
      </w:r>
      <w:r>
        <w:rPr>
          <w:b/>
          <w:bCs/>
          <w:sz w:val="22"/>
        </w:rPr>
        <w:tab/>
      </w:r>
      <w:r>
        <w:rPr>
          <w:b/>
          <w:bCs/>
          <w:sz w:val="22"/>
        </w:rPr>
        <w:tab/>
      </w:r>
      <w:r>
        <w:rPr>
          <w:b/>
          <w:bCs/>
          <w:sz w:val="22"/>
        </w:rPr>
        <w:tab/>
      </w:r>
      <w:r>
        <w:rPr>
          <w:b/>
          <w:bCs/>
          <w:sz w:val="22"/>
        </w:rPr>
        <w:tab/>
        <w:t xml:space="preserve">of signatures </w:t>
      </w:r>
    </w:p>
    <w:p w14:paraId="3E9FF195" w14:textId="2F6BD4EA" w:rsidR="00D67C67" w:rsidRPr="00D67C67" w:rsidRDefault="00D67C67" w:rsidP="00B16205">
      <w:pPr>
        <w:spacing w:after="0" w:line="240" w:lineRule="auto"/>
        <w:rPr>
          <w:b/>
          <w:bCs/>
          <w:sz w:val="22"/>
        </w:rPr>
      </w:pPr>
      <w:r>
        <w:rPr>
          <w:b/>
          <w:bCs/>
          <w:sz w:val="22"/>
        </w:rPr>
        <w:tab/>
      </w:r>
      <w:r>
        <w:rPr>
          <w:b/>
          <w:bCs/>
          <w:sz w:val="22"/>
        </w:rPr>
        <w:tab/>
      </w:r>
      <w:r>
        <w:rPr>
          <w:b/>
          <w:bCs/>
          <w:sz w:val="22"/>
        </w:rPr>
        <w:tab/>
      </w:r>
      <w:r>
        <w:rPr>
          <w:b/>
          <w:bCs/>
          <w:sz w:val="22"/>
        </w:rPr>
        <w:tab/>
      </w:r>
      <w:r>
        <w:rPr>
          <w:b/>
          <w:bCs/>
          <w:sz w:val="22"/>
        </w:rPr>
        <w:tab/>
      </w:r>
      <w:r>
        <w:rPr>
          <w:b/>
          <w:bCs/>
          <w:sz w:val="22"/>
        </w:rPr>
        <w:tab/>
      </w:r>
      <w:r>
        <w:rPr>
          <w:b/>
          <w:bCs/>
          <w:sz w:val="22"/>
        </w:rPr>
        <w:tab/>
      </w:r>
      <w:r>
        <w:rPr>
          <w:b/>
          <w:bCs/>
          <w:sz w:val="22"/>
        </w:rPr>
        <w:tab/>
      </w:r>
      <w:r>
        <w:rPr>
          <w:b/>
          <w:bCs/>
          <w:sz w:val="22"/>
        </w:rPr>
        <w:tab/>
      </w:r>
      <w:r>
        <w:rPr>
          <w:b/>
          <w:bCs/>
          <w:sz w:val="22"/>
        </w:rPr>
        <w:tab/>
        <w:t>required</w:t>
      </w:r>
    </w:p>
    <w:p w14:paraId="3AF3A4BA" w14:textId="77777777" w:rsidR="00B16205" w:rsidRPr="00D67C67" w:rsidRDefault="00B16205" w:rsidP="00B16205">
      <w:pPr>
        <w:spacing w:after="0" w:line="240" w:lineRule="auto"/>
        <w:rPr>
          <w:b/>
          <w:bCs/>
          <w:sz w:val="22"/>
        </w:rPr>
      </w:pPr>
    </w:p>
    <w:p w14:paraId="30033ECD" w14:textId="47BBDC31" w:rsidR="00B16205" w:rsidRPr="00D67C67" w:rsidRDefault="00B16205" w:rsidP="00B16205">
      <w:pPr>
        <w:spacing w:after="0" w:line="240" w:lineRule="auto"/>
        <w:rPr>
          <w:sz w:val="22"/>
        </w:rPr>
      </w:pPr>
      <w:r w:rsidRPr="00D67C67">
        <w:rPr>
          <w:sz w:val="22"/>
        </w:rPr>
        <w:t>________________</w:t>
      </w:r>
      <w:r w:rsidRPr="00D67C67">
        <w:rPr>
          <w:sz w:val="22"/>
        </w:rPr>
        <w:tab/>
        <w:t>(1) Exercise all of the powers listed in this resolution</w:t>
      </w:r>
      <w:r w:rsidR="00D67C67">
        <w:rPr>
          <w:sz w:val="22"/>
        </w:rPr>
        <w:t xml:space="preserve">       </w:t>
      </w:r>
      <w:r w:rsidRPr="00D67C67">
        <w:rPr>
          <w:sz w:val="22"/>
        </w:rPr>
        <w:t>________________</w:t>
      </w:r>
    </w:p>
    <w:p w14:paraId="078D000A" w14:textId="77777777" w:rsidR="00B16205" w:rsidRPr="00D67C67" w:rsidRDefault="00B16205" w:rsidP="00B16205">
      <w:pPr>
        <w:spacing w:after="0" w:line="240" w:lineRule="auto"/>
        <w:rPr>
          <w:sz w:val="22"/>
        </w:rPr>
      </w:pPr>
    </w:p>
    <w:p w14:paraId="474730A3" w14:textId="77777777" w:rsidR="00B16205" w:rsidRPr="00D67C67" w:rsidRDefault="00B16205" w:rsidP="00B16205">
      <w:pPr>
        <w:spacing w:after="0" w:line="240" w:lineRule="auto"/>
        <w:rPr>
          <w:sz w:val="22"/>
        </w:rPr>
      </w:pPr>
      <w:r w:rsidRPr="00D67C67">
        <w:rPr>
          <w:sz w:val="22"/>
          <w:u w:val="single"/>
        </w:rPr>
        <w:t>A, B</w:t>
      </w:r>
      <w:r w:rsidRPr="00D67C67">
        <w:rPr>
          <w:sz w:val="22"/>
        </w:rPr>
        <w:t>____________</w:t>
      </w:r>
      <w:r w:rsidRPr="00D67C67">
        <w:rPr>
          <w:sz w:val="22"/>
        </w:rPr>
        <w:tab/>
        <w:t>(2) Open any deposit or share account(s) in the name</w:t>
      </w:r>
      <w:r w:rsidRPr="00D67C67">
        <w:rPr>
          <w:sz w:val="22"/>
        </w:rPr>
        <w:tab/>
        <w:t xml:space="preserve"> _</w:t>
      </w:r>
      <w:r w:rsidRPr="00D67C67">
        <w:rPr>
          <w:sz w:val="22"/>
          <w:u w:val="single"/>
        </w:rPr>
        <w:t>1</w:t>
      </w:r>
      <w:r w:rsidRPr="00D67C67">
        <w:rPr>
          <w:sz w:val="22"/>
        </w:rPr>
        <w:t>_____________</w:t>
      </w:r>
    </w:p>
    <w:p w14:paraId="1121AF1D" w14:textId="77777777" w:rsidR="00B16205" w:rsidRPr="00D67C67" w:rsidRDefault="00B16205" w:rsidP="00B16205">
      <w:pPr>
        <w:spacing w:after="0" w:line="240" w:lineRule="auto"/>
        <w:rPr>
          <w:sz w:val="22"/>
        </w:rPr>
      </w:pPr>
      <w:r w:rsidRPr="00D67C67">
        <w:rPr>
          <w:sz w:val="22"/>
        </w:rPr>
        <w:tab/>
      </w:r>
      <w:r w:rsidRPr="00D67C67">
        <w:rPr>
          <w:sz w:val="22"/>
        </w:rPr>
        <w:tab/>
      </w:r>
      <w:r w:rsidRPr="00D67C67">
        <w:rPr>
          <w:sz w:val="22"/>
        </w:rPr>
        <w:tab/>
      </w:r>
      <w:r w:rsidRPr="00D67C67">
        <w:rPr>
          <w:sz w:val="22"/>
        </w:rPr>
        <w:tab/>
        <w:t>of the Corporation.</w:t>
      </w:r>
    </w:p>
    <w:p w14:paraId="5447B377" w14:textId="77777777" w:rsidR="00B16205" w:rsidRPr="00D67C67" w:rsidRDefault="00B16205" w:rsidP="00B16205">
      <w:pPr>
        <w:spacing w:after="0" w:line="240" w:lineRule="auto"/>
        <w:rPr>
          <w:sz w:val="22"/>
        </w:rPr>
      </w:pPr>
      <w:r w:rsidRPr="00D67C67">
        <w:rPr>
          <w:sz w:val="22"/>
          <w:u w:val="single"/>
        </w:rPr>
        <w:t>B</w:t>
      </w:r>
      <w:r w:rsidRPr="00D67C67">
        <w:rPr>
          <w:sz w:val="22"/>
        </w:rPr>
        <w:t>______________</w:t>
      </w:r>
      <w:r w:rsidRPr="00D67C67">
        <w:rPr>
          <w:sz w:val="22"/>
        </w:rPr>
        <w:tab/>
        <w:t xml:space="preserve">(3) Endorse checks and orders for the payment of </w:t>
      </w:r>
      <w:r w:rsidRPr="00D67C67">
        <w:rPr>
          <w:sz w:val="22"/>
        </w:rPr>
        <w:tab/>
        <w:t>_</w:t>
      </w:r>
      <w:r w:rsidRPr="00D67C67">
        <w:rPr>
          <w:sz w:val="22"/>
          <w:u w:val="single"/>
        </w:rPr>
        <w:t>1</w:t>
      </w:r>
      <w:r w:rsidRPr="00D67C67">
        <w:rPr>
          <w:sz w:val="22"/>
        </w:rPr>
        <w:t>_____________</w:t>
      </w:r>
    </w:p>
    <w:p w14:paraId="5DBCC474" w14:textId="77777777" w:rsidR="00B16205" w:rsidRPr="00D67C67" w:rsidRDefault="00B16205" w:rsidP="00B16205">
      <w:pPr>
        <w:spacing w:after="0" w:line="240" w:lineRule="auto"/>
        <w:rPr>
          <w:sz w:val="22"/>
        </w:rPr>
      </w:pPr>
      <w:r w:rsidRPr="00D67C67">
        <w:rPr>
          <w:sz w:val="22"/>
        </w:rPr>
        <w:tab/>
      </w:r>
      <w:r w:rsidRPr="00D67C67">
        <w:rPr>
          <w:sz w:val="22"/>
        </w:rPr>
        <w:tab/>
      </w:r>
      <w:r w:rsidRPr="00D67C67">
        <w:rPr>
          <w:sz w:val="22"/>
        </w:rPr>
        <w:tab/>
        <w:t xml:space="preserve">        money or otherwise withdraw or transfer funds</w:t>
      </w:r>
    </w:p>
    <w:p w14:paraId="2DC98962" w14:textId="77777777" w:rsidR="00B16205" w:rsidRPr="00D67C67" w:rsidRDefault="00B16205" w:rsidP="00B16205">
      <w:pPr>
        <w:spacing w:after="0" w:line="240" w:lineRule="auto"/>
        <w:rPr>
          <w:sz w:val="22"/>
        </w:rPr>
      </w:pPr>
      <w:r w:rsidRPr="00D67C67">
        <w:rPr>
          <w:sz w:val="22"/>
        </w:rPr>
        <w:tab/>
      </w:r>
      <w:r w:rsidRPr="00D67C67">
        <w:rPr>
          <w:sz w:val="22"/>
        </w:rPr>
        <w:tab/>
      </w:r>
      <w:r w:rsidRPr="00D67C67">
        <w:rPr>
          <w:sz w:val="22"/>
        </w:rPr>
        <w:tab/>
        <w:t xml:space="preserve">        on deposit with this Financial Institution.</w:t>
      </w:r>
    </w:p>
    <w:p w14:paraId="27A83604" w14:textId="77777777" w:rsidR="00B16205" w:rsidRPr="00D67C67" w:rsidRDefault="00B16205" w:rsidP="00B16205">
      <w:pPr>
        <w:spacing w:after="0" w:line="240" w:lineRule="auto"/>
        <w:rPr>
          <w:sz w:val="22"/>
        </w:rPr>
      </w:pPr>
      <w:r w:rsidRPr="00D67C67">
        <w:rPr>
          <w:sz w:val="22"/>
        </w:rPr>
        <w:t>_______________</w:t>
      </w:r>
      <w:r w:rsidRPr="00D67C67">
        <w:rPr>
          <w:sz w:val="22"/>
        </w:rPr>
        <w:tab/>
        <w:t xml:space="preserve">(4) Borrow money on behalf and in the name of </w:t>
      </w:r>
      <w:r w:rsidRPr="00D67C67">
        <w:rPr>
          <w:sz w:val="22"/>
        </w:rPr>
        <w:tab/>
      </w:r>
      <w:r w:rsidRPr="00D67C67">
        <w:rPr>
          <w:sz w:val="22"/>
        </w:rPr>
        <w:tab/>
        <w:t>_______________</w:t>
      </w:r>
    </w:p>
    <w:p w14:paraId="7B2D00E1" w14:textId="77777777" w:rsidR="00B16205" w:rsidRPr="00D67C67" w:rsidRDefault="00B16205" w:rsidP="00B16205">
      <w:pPr>
        <w:spacing w:after="0" w:line="240" w:lineRule="auto"/>
        <w:rPr>
          <w:sz w:val="22"/>
        </w:rPr>
      </w:pPr>
      <w:r w:rsidRPr="00D67C67">
        <w:rPr>
          <w:sz w:val="22"/>
        </w:rPr>
        <w:tab/>
      </w:r>
      <w:r w:rsidRPr="00D67C67">
        <w:rPr>
          <w:sz w:val="22"/>
        </w:rPr>
        <w:tab/>
      </w:r>
      <w:r w:rsidRPr="00D67C67">
        <w:rPr>
          <w:sz w:val="22"/>
        </w:rPr>
        <w:tab/>
        <w:t xml:space="preserve">       Corporation, sign, execute and deliver Promissory</w:t>
      </w:r>
    </w:p>
    <w:p w14:paraId="0887B83E" w14:textId="77777777" w:rsidR="00B16205" w:rsidRPr="00D67C67" w:rsidRDefault="00B16205" w:rsidP="00B16205">
      <w:pPr>
        <w:spacing w:after="0" w:line="240" w:lineRule="auto"/>
        <w:rPr>
          <w:sz w:val="22"/>
        </w:rPr>
      </w:pPr>
      <w:r w:rsidRPr="00D67C67">
        <w:rPr>
          <w:sz w:val="22"/>
        </w:rPr>
        <w:tab/>
      </w:r>
      <w:r w:rsidRPr="00D67C67">
        <w:rPr>
          <w:sz w:val="22"/>
        </w:rPr>
        <w:tab/>
      </w:r>
      <w:r w:rsidRPr="00D67C67">
        <w:rPr>
          <w:sz w:val="22"/>
        </w:rPr>
        <w:tab/>
        <w:t xml:space="preserve">       notes or other evidences of indebtedness.</w:t>
      </w:r>
    </w:p>
    <w:p w14:paraId="59B3E9C7" w14:textId="77777777" w:rsidR="00B16205" w:rsidRPr="00D67C67" w:rsidRDefault="00B16205" w:rsidP="00B16205">
      <w:pPr>
        <w:spacing w:after="0" w:line="240" w:lineRule="auto"/>
        <w:rPr>
          <w:sz w:val="22"/>
        </w:rPr>
      </w:pPr>
      <w:r w:rsidRPr="00D67C67">
        <w:rPr>
          <w:sz w:val="22"/>
        </w:rPr>
        <w:t>_______________</w:t>
      </w:r>
      <w:r w:rsidRPr="00D67C67">
        <w:rPr>
          <w:sz w:val="22"/>
        </w:rPr>
        <w:tab/>
        <w:t>(5) Endorse, assign, transfer, mortgage or pledge bills</w:t>
      </w:r>
      <w:r w:rsidRPr="00D67C67">
        <w:rPr>
          <w:sz w:val="22"/>
        </w:rPr>
        <w:tab/>
        <w:t>_______________</w:t>
      </w:r>
    </w:p>
    <w:p w14:paraId="661C6D87" w14:textId="77777777" w:rsidR="00B16205" w:rsidRPr="00D67C67" w:rsidRDefault="00B16205" w:rsidP="00B16205">
      <w:pPr>
        <w:spacing w:after="0" w:line="240" w:lineRule="auto"/>
        <w:rPr>
          <w:sz w:val="22"/>
        </w:rPr>
      </w:pPr>
      <w:r w:rsidRPr="00D67C67">
        <w:rPr>
          <w:sz w:val="22"/>
        </w:rPr>
        <w:tab/>
      </w:r>
      <w:r w:rsidRPr="00D67C67">
        <w:rPr>
          <w:sz w:val="22"/>
        </w:rPr>
        <w:tab/>
      </w:r>
      <w:r w:rsidRPr="00D67C67">
        <w:rPr>
          <w:sz w:val="22"/>
        </w:rPr>
        <w:tab/>
        <w:t xml:space="preserve">        receivable, warehouse receipts, bills of lading,</w:t>
      </w:r>
    </w:p>
    <w:p w14:paraId="6BA2C602" w14:textId="77777777" w:rsidR="00B16205" w:rsidRPr="00D67C67" w:rsidRDefault="00B16205" w:rsidP="00B16205">
      <w:pPr>
        <w:spacing w:after="0" w:line="240" w:lineRule="auto"/>
        <w:rPr>
          <w:sz w:val="22"/>
        </w:rPr>
      </w:pPr>
      <w:r w:rsidRPr="00D67C67">
        <w:rPr>
          <w:sz w:val="22"/>
        </w:rPr>
        <w:tab/>
      </w:r>
      <w:r w:rsidRPr="00D67C67">
        <w:rPr>
          <w:sz w:val="22"/>
        </w:rPr>
        <w:tab/>
      </w:r>
      <w:r w:rsidRPr="00D67C67">
        <w:rPr>
          <w:sz w:val="22"/>
        </w:rPr>
        <w:tab/>
        <w:t xml:space="preserve">        stocks, bonds, real estate or other property now</w:t>
      </w:r>
    </w:p>
    <w:p w14:paraId="5E931F21" w14:textId="77777777" w:rsidR="00B16205" w:rsidRPr="00D67C67" w:rsidRDefault="00B16205" w:rsidP="00B16205">
      <w:pPr>
        <w:spacing w:after="0" w:line="240" w:lineRule="auto"/>
        <w:rPr>
          <w:sz w:val="22"/>
        </w:rPr>
      </w:pPr>
      <w:r w:rsidRPr="00D67C67">
        <w:rPr>
          <w:sz w:val="22"/>
        </w:rPr>
        <w:t xml:space="preserve"> </w:t>
      </w:r>
      <w:r w:rsidRPr="00D67C67">
        <w:rPr>
          <w:sz w:val="22"/>
        </w:rPr>
        <w:tab/>
      </w:r>
      <w:r w:rsidRPr="00D67C67">
        <w:rPr>
          <w:sz w:val="22"/>
        </w:rPr>
        <w:tab/>
      </w:r>
      <w:r w:rsidRPr="00D67C67">
        <w:rPr>
          <w:sz w:val="22"/>
        </w:rPr>
        <w:tab/>
        <w:t xml:space="preserve">        owned or hereafter owned or acquired by the</w:t>
      </w:r>
    </w:p>
    <w:p w14:paraId="4D1E1E1D" w14:textId="77777777" w:rsidR="00B16205" w:rsidRPr="00D67C67" w:rsidRDefault="00B16205" w:rsidP="00B16205">
      <w:pPr>
        <w:spacing w:after="0" w:line="240" w:lineRule="auto"/>
        <w:rPr>
          <w:sz w:val="22"/>
        </w:rPr>
      </w:pPr>
      <w:r w:rsidRPr="00D67C67">
        <w:rPr>
          <w:sz w:val="22"/>
        </w:rPr>
        <w:tab/>
      </w:r>
      <w:r w:rsidRPr="00D67C67">
        <w:rPr>
          <w:sz w:val="22"/>
        </w:rPr>
        <w:tab/>
      </w:r>
      <w:r w:rsidRPr="00D67C67">
        <w:rPr>
          <w:sz w:val="22"/>
        </w:rPr>
        <w:tab/>
        <w:t xml:space="preserve">        Corporation as security for sums borrowed, and to</w:t>
      </w:r>
    </w:p>
    <w:p w14:paraId="1776124F" w14:textId="77777777" w:rsidR="00B16205" w:rsidRPr="00D67C67" w:rsidRDefault="00B16205" w:rsidP="00B16205">
      <w:pPr>
        <w:spacing w:after="0" w:line="240" w:lineRule="auto"/>
        <w:rPr>
          <w:sz w:val="22"/>
        </w:rPr>
      </w:pPr>
      <w:r w:rsidRPr="00D67C67">
        <w:rPr>
          <w:sz w:val="22"/>
        </w:rPr>
        <w:tab/>
      </w:r>
      <w:r w:rsidRPr="00D67C67">
        <w:rPr>
          <w:sz w:val="22"/>
        </w:rPr>
        <w:tab/>
      </w:r>
      <w:r w:rsidRPr="00D67C67">
        <w:rPr>
          <w:sz w:val="22"/>
        </w:rPr>
        <w:tab/>
        <w:t xml:space="preserve">        discount the same, unconditionally guarantee</w:t>
      </w:r>
    </w:p>
    <w:p w14:paraId="27A91706" w14:textId="77777777" w:rsidR="00B16205" w:rsidRPr="00D67C67" w:rsidRDefault="00B16205" w:rsidP="00B16205">
      <w:pPr>
        <w:spacing w:after="0" w:line="240" w:lineRule="auto"/>
        <w:rPr>
          <w:sz w:val="22"/>
        </w:rPr>
      </w:pPr>
      <w:r w:rsidRPr="00D67C67">
        <w:rPr>
          <w:sz w:val="22"/>
        </w:rPr>
        <w:tab/>
      </w:r>
      <w:r w:rsidRPr="00D67C67">
        <w:rPr>
          <w:sz w:val="22"/>
        </w:rPr>
        <w:tab/>
      </w:r>
      <w:r w:rsidRPr="00D67C67">
        <w:rPr>
          <w:sz w:val="22"/>
        </w:rPr>
        <w:tab/>
        <w:t xml:space="preserve">        payment of all bills received, negotiated or</w:t>
      </w:r>
    </w:p>
    <w:p w14:paraId="1CE50F1C" w14:textId="77777777" w:rsidR="00B16205" w:rsidRPr="00D67C67" w:rsidRDefault="00B16205" w:rsidP="00B16205">
      <w:pPr>
        <w:spacing w:after="0" w:line="240" w:lineRule="auto"/>
        <w:rPr>
          <w:sz w:val="22"/>
        </w:rPr>
      </w:pPr>
      <w:r w:rsidRPr="00D67C67">
        <w:rPr>
          <w:sz w:val="22"/>
        </w:rPr>
        <w:tab/>
      </w:r>
      <w:r w:rsidRPr="00D67C67">
        <w:rPr>
          <w:sz w:val="22"/>
        </w:rPr>
        <w:tab/>
      </w:r>
      <w:r w:rsidRPr="00D67C67">
        <w:rPr>
          <w:sz w:val="22"/>
        </w:rPr>
        <w:tab/>
        <w:t xml:space="preserve">        discounted and to waive demand, presentment,</w:t>
      </w:r>
    </w:p>
    <w:p w14:paraId="1A81550E" w14:textId="77777777" w:rsidR="00B16205" w:rsidRPr="00D67C67" w:rsidRDefault="00B16205" w:rsidP="00B16205">
      <w:pPr>
        <w:spacing w:after="0" w:line="240" w:lineRule="auto"/>
        <w:rPr>
          <w:sz w:val="22"/>
        </w:rPr>
      </w:pPr>
      <w:r w:rsidRPr="00D67C67">
        <w:rPr>
          <w:sz w:val="22"/>
        </w:rPr>
        <w:tab/>
      </w:r>
      <w:r w:rsidRPr="00D67C67">
        <w:rPr>
          <w:sz w:val="22"/>
        </w:rPr>
        <w:tab/>
      </w:r>
      <w:r w:rsidRPr="00D67C67">
        <w:rPr>
          <w:sz w:val="22"/>
        </w:rPr>
        <w:tab/>
        <w:t xml:space="preserve">        protest, notice of protest and notice of non-payment.</w:t>
      </w:r>
    </w:p>
    <w:p w14:paraId="6EA8B02F" w14:textId="77777777" w:rsidR="00B16205" w:rsidRPr="00D67C67" w:rsidRDefault="00B16205" w:rsidP="00B16205">
      <w:pPr>
        <w:spacing w:after="0" w:line="240" w:lineRule="auto"/>
        <w:rPr>
          <w:sz w:val="22"/>
        </w:rPr>
      </w:pPr>
      <w:r w:rsidRPr="00D67C67">
        <w:rPr>
          <w:sz w:val="22"/>
        </w:rPr>
        <w:t>_______________</w:t>
      </w:r>
      <w:r w:rsidRPr="00D67C67">
        <w:rPr>
          <w:sz w:val="22"/>
        </w:rPr>
        <w:tab/>
        <w:t>(6) Enter into a written lease for the purpose of renting,</w:t>
      </w:r>
      <w:r w:rsidRPr="00D67C67">
        <w:rPr>
          <w:sz w:val="22"/>
        </w:rPr>
        <w:tab/>
        <w:t xml:space="preserve"> _______________</w:t>
      </w:r>
    </w:p>
    <w:p w14:paraId="587BDA75" w14:textId="77777777" w:rsidR="00B16205" w:rsidRPr="00D67C67" w:rsidRDefault="00B16205" w:rsidP="00B16205">
      <w:pPr>
        <w:spacing w:after="0" w:line="240" w:lineRule="auto"/>
        <w:rPr>
          <w:sz w:val="22"/>
        </w:rPr>
      </w:pPr>
      <w:r w:rsidRPr="00D67C67">
        <w:rPr>
          <w:sz w:val="22"/>
        </w:rPr>
        <w:tab/>
      </w:r>
      <w:r w:rsidRPr="00D67C67">
        <w:rPr>
          <w:sz w:val="22"/>
        </w:rPr>
        <w:tab/>
      </w:r>
      <w:r w:rsidRPr="00D67C67">
        <w:rPr>
          <w:sz w:val="22"/>
        </w:rPr>
        <w:tab/>
        <w:t xml:space="preserve">        maintaining, accessing and terminating a</w:t>
      </w:r>
    </w:p>
    <w:p w14:paraId="22789D30" w14:textId="77777777" w:rsidR="00B16205" w:rsidRPr="00D67C67" w:rsidRDefault="00B16205" w:rsidP="00B16205">
      <w:pPr>
        <w:spacing w:after="0" w:line="240" w:lineRule="auto"/>
        <w:rPr>
          <w:sz w:val="22"/>
        </w:rPr>
      </w:pPr>
      <w:r w:rsidRPr="00D67C67">
        <w:rPr>
          <w:sz w:val="22"/>
        </w:rPr>
        <w:tab/>
      </w:r>
      <w:r w:rsidRPr="00D67C67">
        <w:rPr>
          <w:sz w:val="22"/>
        </w:rPr>
        <w:tab/>
      </w:r>
      <w:r w:rsidRPr="00D67C67">
        <w:rPr>
          <w:sz w:val="22"/>
        </w:rPr>
        <w:tab/>
        <w:t xml:space="preserve">        Safe Deposit Box in this Financial Institution.</w:t>
      </w:r>
    </w:p>
    <w:p w14:paraId="0832F662" w14:textId="1444D114" w:rsidR="00B16205" w:rsidRPr="00D67C67" w:rsidRDefault="00B16205" w:rsidP="00B16205">
      <w:pPr>
        <w:spacing w:after="0" w:line="240" w:lineRule="auto"/>
        <w:rPr>
          <w:sz w:val="22"/>
        </w:rPr>
      </w:pPr>
      <w:r w:rsidRPr="00D67C67">
        <w:rPr>
          <w:sz w:val="22"/>
          <w:u w:val="single"/>
        </w:rPr>
        <w:t xml:space="preserve">C, D  </w:t>
      </w:r>
      <w:r w:rsidRPr="00D67C67">
        <w:rPr>
          <w:sz w:val="22"/>
        </w:rPr>
        <w:t>___________</w:t>
      </w:r>
      <w:r w:rsidRPr="00D67C67">
        <w:rPr>
          <w:sz w:val="22"/>
        </w:rPr>
        <w:tab/>
        <w:t>(7) Other:  ONLINE BANKING AND NIGHT DROP</w:t>
      </w:r>
      <w:r w:rsidRPr="00D67C67">
        <w:rPr>
          <w:sz w:val="22"/>
        </w:rPr>
        <w:tab/>
      </w:r>
      <w:r w:rsidR="00D67C67">
        <w:rPr>
          <w:sz w:val="22"/>
        </w:rPr>
        <w:t xml:space="preserve">             </w:t>
      </w:r>
      <w:r w:rsidRPr="00D67C67">
        <w:rPr>
          <w:sz w:val="22"/>
        </w:rPr>
        <w:t>_</w:t>
      </w:r>
      <w:r w:rsidRPr="00D67C67">
        <w:rPr>
          <w:sz w:val="22"/>
          <w:u w:val="single"/>
        </w:rPr>
        <w:t>1</w:t>
      </w:r>
      <w:r w:rsidRPr="00D67C67">
        <w:rPr>
          <w:sz w:val="22"/>
        </w:rPr>
        <w:t>______________</w:t>
      </w:r>
    </w:p>
    <w:p w14:paraId="2622CD11" w14:textId="77777777" w:rsidR="00B16205" w:rsidRDefault="00B16205" w:rsidP="00B16205">
      <w:pPr>
        <w:spacing w:after="0" w:line="240" w:lineRule="auto"/>
        <w:rPr>
          <w:szCs w:val="24"/>
        </w:rPr>
      </w:pPr>
    </w:p>
    <w:p w14:paraId="30EC2063" w14:textId="77777777" w:rsidR="0000182B" w:rsidRDefault="0000182B" w:rsidP="0000182B">
      <w:pPr>
        <w:spacing w:after="0" w:line="240" w:lineRule="auto"/>
        <w:rPr>
          <w:szCs w:val="24"/>
        </w:rPr>
      </w:pPr>
      <w:r>
        <w:rPr>
          <w:szCs w:val="24"/>
        </w:rPr>
        <w:t>TCEC</w:t>
      </w:r>
    </w:p>
    <w:p w14:paraId="6DA342C4" w14:textId="77777777" w:rsidR="0000182B" w:rsidRDefault="0000182B" w:rsidP="0000182B">
      <w:pPr>
        <w:spacing w:after="0" w:line="240" w:lineRule="auto"/>
        <w:rPr>
          <w:szCs w:val="24"/>
        </w:rPr>
      </w:pPr>
      <w:r>
        <w:rPr>
          <w:szCs w:val="24"/>
        </w:rPr>
        <w:t>Minutes of April 23, 2020</w:t>
      </w:r>
    </w:p>
    <w:p w14:paraId="2B453A03" w14:textId="1E4EC2B0" w:rsidR="0000182B" w:rsidRDefault="0000182B" w:rsidP="0000182B">
      <w:pPr>
        <w:spacing w:after="0" w:line="240" w:lineRule="auto"/>
        <w:rPr>
          <w:szCs w:val="24"/>
        </w:rPr>
      </w:pPr>
      <w:r>
        <w:rPr>
          <w:szCs w:val="24"/>
        </w:rPr>
        <w:t>Page 5</w:t>
      </w:r>
    </w:p>
    <w:p w14:paraId="41A23758" w14:textId="77777777" w:rsidR="0000182B" w:rsidRDefault="0000182B" w:rsidP="00B16205">
      <w:pPr>
        <w:spacing w:after="0" w:line="240" w:lineRule="auto"/>
        <w:rPr>
          <w:b/>
          <w:bCs/>
          <w:szCs w:val="24"/>
        </w:rPr>
      </w:pPr>
    </w:p>
    <w:p w14:paraId="22AAA4FF" w14:textId="77777777" w:rsidR="0000182B" w:rsidRDefault="0000182B" w:rsidP="00B16205">
      <w:pPr>
        <w:spacing w:after="0" w:line="240" w:lineRule="auto"/>
        <w:rPr>
          <w:b/>
          <w:bCs/>
          <w:szCs w:val="24"/>
        </w:rPr>
      </w:pPr>
    </w:p>
    <w:p w14:paraId="2021D93F" w14:textId="0731F5AD" w:rsidR="00B16205" w:rsidRDefault="00B16205" w:rsidP="00B16205">
      <w:pPr>
        <w:spacing w:after="0" w:line="240" w:lineRule="auto"/>
        <w:rPr>
          <w:szCs w:val="24"/>
        </w:rPr>
      </w:pPr>
      <w:r>
        <w:rPr>
          <w:b/>
          <w:bCs/>
          <w:szCs w:val="24"/>
        </w:rPr>
        <w:t xml:space="preserve">Limitations on Powers.  </w:t>
      </w:r>
      <w:r>
        <w:rPr>
          <w:szCs w:val="24"/>
        </w:rPr>
        <w:t>The following are the Corporation’s express limitations on the powers granted under this resolution.</w:t>
      </w:r>
    </w:p>
    <w:p w14:paraId="4D981815" w14:textId="77777777" w:rsidR="00B16205" w:rsidRDefault="00B16205" w:rsidP="00B16205">
      <w:pPr>
        <w:spacing w:after="0" w:line="240" w:lineRule="auto"/>
        <w:rPr>
          <w:szCs w:val="24"/>
        </w:rPr>
      </w:pPr>
    </w:p>
    <w:p w14:paraId="5EE0C16F" w14:textId="2F15B1A7" w:rsidR="00B16205" w:rsidRDefault="00B16205" w:rsidP="00B16205">
      <w:pPr>
        <w:spacing w:after="0" w:line="360" w:lineRule="auto"/>
        <w:rPr>
          <w:b/>
          <w:bCs/>
          <w:szCs w:val="24"/>
        </w:rPr>
      </w:pPr>
      <w:r>
        <w:rPr>
          <w:b/>
          <w:bCs/>
          <w:szCs w:val="24"/>
        </w:rPr>
        <w:t>Resolutions</w:t>
      </w:r>
    </w:p>
    <w:p w14:paraId="6F699710" w14:textId="77777777" w:rsidR="00B16205" w:rsidRDefault="00B16205" w:rsidP="00B16205">
      <w:pPr>
        <w:spacing w:after="0" w:line="360" w:lineRule="auto"/>
        <w:rPr>
          <w:b/>
          <w:bCs/>
          <w:szCs w:val="24"/>
        </w:rPr>
      </w:pPr>
      <w:r>
        <w:rPr>
          <w:b/>
          <w:bCs/>
          <w:szCs w:val="24"/>
        </w:rPr>
        <w:t xml:space="preserve">The Corporation named on this resolution resolves that, </w:t>
      </w:r>
    </w:p>
    <w:p w14:paraId="40D5358D" w14:textId="77777777" w:rsidR="00B16205" w:rsidRPr="00D758C7" w:rsidRDefault="00B16205" w:rsidP="00B16205">
      <w:pPr>
        <w:spacing w:after="0" w:line="240" w:lineRule="auto"/>
        <w:rPr>
          <w:sz w:val="22"/>
        </w:rPr>
      </w:pPr>
      <w:r w:rsidRPr="00D758C7">
        <w:rPr>
          <w:sz w:val="22"/>
        </w:rPr>
        <w:t>(1) The Financial Institution is designated as a depository for the funds of the Corporation and to provide other financial accommodations indicated in this resolution.</w:t>
      </w:r>
    </w:p>
    <w:p w14:paraId="4E743C10" w14:textId="77777777" w:rsidR="00B16205" w:rsidRPr="00D758C7" w:rsidRDefault="00B16205" w:rsidP="00B16205">
      <w:pPr>
        <w:spacing w:after="0" w:line="240" w:lineRule="auto"/>
        <w:rPr>
          <w:sz w:val="22"/>
        </w:rPr>
      </w:pPr>
      <w:r w:rsidRPr="00D758C7">
        <w:rPr>
          <w:sz w:val="22"/>
        </w:rPr>
        <w:t>(2) This resolution shall continue to have effect until express written notice of its rescission or modification has been received and recorded by the Financial Institution.  Any and all prior resolutions adopted by the Board of Trustees of the Corporation and certified to the Financial Institution as governing the operation of this corporation’s account(s), are in full force and effect, until the Financial Institution receives and acknowledges an express written notice of its revocation, modification, or replacement.  Any revocation, modification or replacement of a resolution must be accompanied by documentation, satisfactory to the Financial Institution, establishing the authority for the changes.</w:t>
      </w:r>
    </w:p>
    <w:p w14:paraId="5C31037C" w14:textId="77777777" w:rsidR="00B16205" w:rsidRPr="00D758C7" w:rsidRDefault="00B16205" w:rsidP="00B16205">
      <w:pPr>
        <w:spacing w:after="0" w:line="240" w:lineRule="auto"/>
        <w:rPr>
          <w:sz w:val="22"/>
        </w:rPr>
      </w:pPr>
      <w:r w:rsidRPr="00D758C7">
        <w:rPr>
          <w:sz w:val="22"/>
        </w:rPr>
        <w:t>(3) The signature of an Agent on this resolution is conclusive evidence of their authority to act on behalf of the Corporation.  Any Agent, so long as they act in a representative capacity as an Agent of the Corporation, is authorized to make any and all other contracts, agreements, stipulations and orders which they may deem advisable for the effective exercise of the power indicated in this resolution, from time to time with the Financial Institution, subject to any restrictions on this resolution or otherwise agreed to in writing.</w:t>
      </w:r>
    </w:p>
    <w:p w14:paraId="5F5F856F" w14:textId="77777777" w:rsidR="00B16205" w:rsidRPr="00D758C7" w:rsidRDefault="00B16205" w:rsidP="00B16205">
      <w:pPr>
        <w:spacing w:after="0" w:line="240" w:lineRule="auto"/>
        <w:rPr>
          <w:sz w:val="22"/>
        </w:rPr>
      </w:pPr>
      <w:r w:rsidRPr="00D758C7">
        <w:rPr>
          <w:sz w:val="22"/>
        </w:rPr>
        <w:t>(4) All transactions, if any, with respect to any deposits, withdrawals, rediscounts and borrowings by or on behalf of the Corporation with the Financial Institution prior to the adoption of this resolution are hereby ratified, approved and confirmed.</w:t>
      </w:r>
    </w:p>
    <w:p w14:paraId="6E8EE7E9" w14:textId="77777777" w:rsidR="00B16205" w:rsidRPr="00D758C7" w:rsidRDefault="00B16205" w:rsidP="00B16205">
      <w:pPr>
        <w:spacing w:after="0" w:line="240" w:lineRule="auto"/>
        <w:rPr>
          <w:sz w:val="22"/>
        </w:rPr>
      </w:pPr>
      <w:r w:rsidRPr="00D758C7">
        <w:rPr>
          <w:sz w:val="22"/>
        </w:rPr>
        <w:t>(5) The Corporation agrees to the terms and conditions of any account agreement, properly opened by any Agent of the Corporation.  The Corporation authorizes the Financial Institution, at any time, to charge the Corporation for all checks, drafts, or other orders, for the payment of money, that are drawn on the Financial Institution, so long as they contain the required number of signatures for this purpose.</w:t>
      </w:r>
    </w:p>
    <w:p w14:paraId="7B63C7C2" w14:textId="1D3D1AED" w:rsidR="00B16205" w:rsidRPr="00D758C7" w:rsidRDefault="00B16205" w:rsidP="00B16205">
      <w:pPr>
        <w:spacing w:after="0" w:line="240" w:lineRule="auto"/>
        <w:rPr>
          <w:sz w:val="22"/>
        </w:rPr>
      </w:pPr>
      <w:r w:rsidRPr="00D758C7">
        <w:rPr>
          <w:sz w:val="22"/>
        </w:rPr>
        <w:t>(6) The Corporation acknowledges and agrees that the Financial Institution may furnish at its discretion automated access devices to Agents of the Corporation to facilitate those powers authorized by this resolution o</w:t>
      </w:r>
      <w:r w:rsidR="00D67C67">
        <w:rPr>
          <w:sz w:val="22"/>
        </w:rPr>
        <w:t>r</w:t>
      </w:r>
      <w:r w:rsidRPr="00D758C7">
        <w:rPr>
          <w:sz w:val="22"/>
        </w:rPr>
        <w:t xml:space="preserve"> other resolutions in effect at the time of issuance.  The term “automated access device” includes, but is not limited to, credit cards, automated teller machines (ATM), and debit cards.</w:t>
      </w:r>
    </w:p>
    <w:p w14:paraId="2C3AFF52" w14:textId="77777777" w:rsidR="0000182B" w:rsidRDefault="00B16205" w:rsidP="00B16205">
      <w:pPr>
        <w:spacing w:after="0" w:line="240" w:lineRule="auto"/>
        <w:rPr>
          <w:sz w:val="22"/>
        </w:rPr>
      </w:pPr>
      <w:r w:rsidRPr="00D758C7">
        <w:rPr>
          <w:sz w:val="22"/>
        </w:rPr>
        <w:t xml:space="preserve">(7) The Corporation acknowledges and agrees that the Financial Institution may rely on alternative signature and verification codes issued to or obtained from the Agent named on this resolution.  The term “alternative signature and verification codes” includes, but is not limited to, facsimile signatures on file with the Financial Institution, personal identification numbers (PIN), and digital signatures.  If a facsimile signature specimen has been provided on this resolution, (or that are filed separately by the Corporation with the Financial Institution from time to time) the Financial Institution is authorized to treat the facsimile signature as the signature of the Agent(s) regardless </w:t>
      </w:r>
    </w:p>
    <w:p w14:paraId="317E1F8D" w14:textId="77777777" w:rsidR="0000182B" w:rsidRDefault="0000182B" w:rsidP="0000182B">
      <w:pPr>
        <w:spacing w:after="0" w:line="240" w:lineRule="auto"/>
        <w:rPr>
          <w:szCs w:val="24"/>
        </w:rPr>
      </w:pPr>
      <w:r>
        <w:rPr>
          <w:szCs w:val="24"/>
        </w:rPr>
        <w:t>TCEC</w:t>
      </w:r>
    </w:p>
    <w:p w14:paraId="4E8D30CC" w14:textId="77777777" w:rsidR="0000182B" w:rsidRDefault="0000182B" w:rsidP="0000182B">
      <w:pPr>
        <w:spacing w:after="0" w:line="240" w:lineRule="auto"/>
        <w:rPr>
          <w:szCs w:val="24"/>
        </w:rPr>
      </w:pPr>
      <w:r>
        <w:rPr>
          <w:szCs w:val="24"/>
        </w:rPr>
        <w:t>Minutes of April 23, 2020</w:t>
      </w:r>
    </w:p>
    <w:p w14:paraId="1995F461" w14:textId="56D87E06" w:rsidR="0000182B" w:rsidRDefault="0000182B" w:rsidP="0000182B">
      <w:pPr>
        <w:spacing w:after="0" w:line="240" w:lineRule="auto"/>
        <w:rPr>
          <w:szCs w:val="24"/>
        </w:rPr>
      </w:pPr>
      <w:r>
        <w:rPr>
          <w:szCs w:val="24"/>
        </w:rPr>
        <w:t>Page 6</w:t>
      </w:r>
    </w:p>
    <w:p w14:paraId="3367D5B4" w14:textId="77777777" w:rsidR="0000182B" w:rsidRDefault="0000182B" w:rsidP="00B16205">
      <w:pPr>
        <w:spacing w:after="0" w:line="240" w:lineRule="auto"/>
        <w:rPr>
          <w:sz w:val="22"/>
        </w:rPr>
      </w:pPr>
    </w:p>
    <w:p w14:paraId="7FDDE760" w14:textId="77777777" w:rsidR="0000182B" w:rsidRDefault="0000182B" w:rsidP="00B16205">
      <w:pPr>
        <w:spacing w:after="0" w:line="240" w:lineRule="auto"/>
        <w:rPr>
          <w:sz w:val="22"/>
        </w:rPr>
      </w:pPr>
    </w:p>
    <w:p w14:paraId="3DF34FE4" w14:textId="4A678173" w:rsidR="00B16205" w:rsidRPr="00D758C7" w:rsidRDefault="00B16205" w:rsidP="00B16205">
      <w:pPr>
        <w:spacing w:after="0" w:line="240" w:lineRule="auto"/>
        <w:rPr>
          <w:sz w:val="22"/>
        </w:rPr>
      </w:pPr>
      <w:r w:rsidRPr="00D758C7">
        <w:rPr>
          <w:sz w:val="22"/>
        </w:rPr>
        <w:t>of by whom or by what means the facsimile signature may have been affixed so long as it resembles the facsimile signature specimen on file.  The Corporation authorizes each Agent to have custody of the Corporation’s private key used to create a digital signature and to request issuance of a certificate listing the corresponding public key.  The Financial Institution shall have no responsibility or liability for unauthorized use of alternative signature and verification codes unless otherwise agree in writing.</w:t>
      </w:r>
    </w:p>
    <w:p w14:paraId="3A4CC5C1" w14:textId="77777777" w:rsidR="00B16205" w:rsidRPr="00D758C7" w:rsidRDefault="00B16205" w:rsidP="00B16205">
      <w:pPr>
        <w:spacing w:after="0" w:line="240" w:lineRule="auto"/>
        <w:rPr>
          <w:sz w:val="22"/>
        </w:rPr>
      </w:pPr>
    </w:p>
    <w:p w14:paraId="2E4B547B" w14:textId="77777777" w:rsidR="00B16205" w:rsidRPr="00D758C7" w:rsidRDefault="00B16205" w:rsidP="00B16205">
      <w:pPr>
        <w:spacing w:after="0" w:line="240" w:lineRule="auto"/>
        <w:rPr>
          <w:sz w:val="22"/>
        </w:rPr>
      </w:pPr>
      <w:r w:rsidRPr="00D758C7">
        <w:rPr>
          <w:b/>
          <w:bCs/>
          <w:sz w:val="22"/>
        </w:rPr>
        <w:t>Effect on Previous Resolutions.</w:t>
      </w:r>
      <w:r w:rsidRPr="00D758C7">
        <w:rPr>
          <w:sz w:val="22"/>
        </w:rPr>
        <w:t xml:space="preserve">  This resolution supersedes resolution dated </w:t>
      </w:r>
      <w:r w:rsidRPr="00D758C7">
        <w:rPr>
          <w:sz w:val="22"/>
          <w:u w:val="single"/>
        </w:rPr>
        <w:t>NA</w:t>
      </w:r>
      <w:r w:rsidRPr="00D758C7">
        <w:rPr>
          <w:sz w:val="22"/>
        </w:rPr>
        <w:t>.  If not completed, all resolutions remain in effect.</w:t>
      </w:r>
    </w:p>
    <w:p w14:paraId="1AF4C495" w14:textId="77777777" w:rsidR="00B16205" w:rsidRPr="00D758C7" w:rsidRDefault="00B16205" w:rsidP="00B16205">
      <w:pPr>
        <w:spacing w:after="0" w:line="240" w:lineRule="auto"/>
        <w:rPr>
          <w:sz w:val="22"/>
        </w:rPr>
      </w:pPr>
    </w:p>
    <w:p w14:paraId="3B265010" w14:textId="77777777" w:rsidR="00B16205" w:rsidRPr="00D758C7" w:rsidRDefault="00B16205" w:rsidP="00B16205">
      <w:pPr>
        <w:spacing w:after="0" w:line="240" w:lineRule="auto"/>
        <w:rPr>
          <w:b/>
          <w:bCs/>
          <w:sz w:val="22"/>
        </w:rPr>
      </w:pPr>
      <w:r w:rsidRPr="00D758C7">
        <w:rPr>
          <w:b/>
          <w:bCs/>
          <w:sz w:val="22"/>
        </w:rPr>
        <w:t>Certificate of Authority</w:t>
      </w:r>
    </w:p>
    <w:p w14:paraId="47DA37AD" w14:textId="77777777" w:rsidR="00B16205" w:rsidRPr="00D758C7" w:rsidRDefault="00B16205" w:rsidP="00B16205">
      <w:pPr>
        <w:spacing w:after="0" w:line="240" w:lineRule="auto"/>
        <w:rPr>
          <w:sz w:val="22"/>
        </w:rPr>
      </w:pPr>
      <w:r w:rsidRPr="00D758C7">
        <w:rPr>
          <w:sz w:val="22"/>
        </w:rPr>
        <w:t>I further certify that the Board of Trustees of the Corporation has, and at the time of adoption of this resolution had, full power and lawful authority to adopt the resolutions stated above and to confer the powers granted above to the persons named who have full power and lawful authority to exercise the same.  (Apply seal below where appropriate.)</w:t>
      </w:r>
    </w:p>
    <w:p w14:paraId="1996B4BA" w14:textId="77777777" w:rsidR="00B16205" w:rsidRDefault="00B16205" w:rsidP="00B16205">
      <w:pPr>
        <w:spacing w:after="0" w:line="240" w:lineRule="auto"/>
        <w:rPr>
          <w:sz w:val="22"/>
        </w:rPr>
      </w:pPr>
    </w:p>
    <w:p w14:paraId="45A004FC" w14:textId="77777777" w:rsidR="00B16205" w:rsidRPr="00D758C7" w:rsidRDefault="00B16205" w:rsidP="00B16205">
      <w:pPr>
        <w:spacing w:after="0" w:line="240" w:lineRule="auto"/>
        <w:rPr>
          <w:sz w:val="22"/>
        </w:rPr>
      </w:pPr>
      <w:r w:rsidRPr="00D758C7">
        <w:rPr>
          <w:noProof/>
          <w:sz w:val="22"/>
        </w:rPr>
        <mc:AlternateContent>
          <mc:Choice Requires="wps">
            <w:drawing>
              <wp:anchor distT="0" distB="0" distL="114300" distR="114300" simplePos="0" relativeHeight="251661312" behindDoc="0" locked="0" layoutInCell="1" allowOverlap="1" wp14:anchorId="68AFC916" wp14:editId="1594B914">
                <wp:simplePos x="0" y="0"/>
                <wp:positionH relativeFrom="column">
                  <wp:posOffset>1905</wp:posOffset>
                </wp:positionH>
                <wp:positionV relativeFrom="paragraph">
                  <wp:posOffset>22860</wp:posOffset>
                </wp:positionV>
                <wp:extent cx="226695" cy="285750"/>
                <wp:effectExtent l="0" t="0" r="20955" b="19050"/>
                <wp:wrapNone/>
                <wp:docPr id="10" name="Rectangle 10"/>
                <wp:cNvGraphicFramePr/>
                <a:graphic xmlns:a="http://schemas.openxmlformats.org/drawingml/2006/main">
                  <a:graphicData uri="http://schemas.microsoft.com/office/word/2010/wordprocessingShape">
                    <wps:wsp>
                      <wps:cNvSpPr/>
                      <wps:spPr>
                        <a:xfrm>
                          <a:off x="0" y="0"/>
                          <a:ext cx="226695" cy="285750"/>
                        </a:xfrm>
                        <a:prstGeom prst="rect">
                          <a:avLst/>
                        </a:prstGeom>
                      </wps:spPr>
                      <wps:style>
                        <a:lnRef idx="2">
                          <a:schemeClr val="accent6"/>
                        </a:lnRef>
                        <a:fillRef idx="1">
                          <a:schemeClr val="lt1"/>
                        </a:fillRef>
                        <a:effectRef idx="0">
                          <a:schemeClr val="accent6"/>
                        </a:effectRef>
                        <a:fontRef idx="minor">
                          <a:schemeClr val="dk1"/>
                        </a:fontRef>
                      </wps:style>
                      <wps:txbx>
                        <w:txbxContent>
                          <w:p w14:paraId="1CAE6BD0" w14:textId="62A00380" w:rsidR="00B16205" w:rsidRPr="00D758C7" w:rsidRDefault="00B16205" w:rsidP="00B16205">
                            <w:pPr>
                              <w:jc w:val="center"/>
                            </w:pPr>
                            <w:r>
                              <w:t>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AFC916" id="Rectangle 10" o:spid="_x0000_s1026" style="position:absolute;margin-left:.15pt;margin-top:1.8pt;width:17.85pt;height:2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" fillcolor="white [3201]" strokecolor="#70ad47 [3209]" strokeweight="1pt">
                <v:textbox>
                  <w:txbxContent>
                    <w:p w14:paraId="1CAE6BD0" w14:textId="62A00380" w:rsidR="00B16205" w:rsidRPr="00D758C7" w:rsidRDefault="00B16205" w:rsidP="00B16205">
                      <w:pPr>
                        <w:jc w:val="center"/>
                      </w:pPr>
                      <w:r>
                        <w:t>X</w:t>
                      </w:r>
                    </w:p>
                  </w:txbxContent>
                </v:textbox>
              </v:rect>
            </w:pict>
          </mc:Fallback>
        </mc:AlternateContent>
      </w:r>
      <w:r>
        <w:rPr>
          <w:sz w:val="22"/>
        </w:rPr>
        <w:t xml:space="preserve">    </w:t>
      </w:r>
      <w:r>
        <w:t xml:space="preserve">      </w:t>
      </w:r>
      <w:r>
        <w:rPr>
          <w:sz w:val="22"/>
        </w:rPr>
        <w:t xml:space="preserve">   </w:t>
      </w:r>
      <w:r w:rsidRPr="00D758C7">
        <w:rPr>
          <w:sz w:val="22"/>
        </w:rPr>
        <w:t>If checked, the Corporation is a non-profit corporation.</w:t>
      </w:r>
    </w:p>
    <w:p w14:paraId="26EC00FA" w14:textId="77777777" w:rsidR="00B16205" w:rsidRDefault="00B16205" w:rsidP="00B16205">
      <w:pPr>
        <w:spacing w:after="0" w:line="240" w:lineRule="auto"/>
        <w:rPr>
          <w:sz w:val="22"/>
        </w:rPr>
      </w:pPr>
    </w:p>
    <w:p w14:paraId="46EE50F5" w14:textId="77777777" w:rsidR="00B16205" w:rsidRPr="00D758C7" w:rsidRDefault="00B16205" w:rsidP="00B16205">
      <w:pPr>
        <w:spacing w:after="0" w:line="240" w:lineRule="auto"/>
        <w:rPr>
          <w:sz w:val="22"/>
        </w:rPr>
      </w:pPr>
      <w:r w:rsidRPr="00D758C7">
        <w:rPr>
          <w:sz w:val="22"/>
        </w:rPr>
        <w:t>In Witness Whereof, I have subscribed by name to this document and affixed the seal of the Corporation on April 23, 2020.</w:t>
      </w:r>
    </w:p>
    <w:p w14:paraId="3FA4B48D" w14:textId="2FB32569" w:rsidR="00B16205" w:rsidRDefault="00B16205" w:rsidP="00B16205">
      <w:pPr>
        <w:spacing w:after="0" w:line="240" w:lineRule="auto"/>
        <w:rPr>
          <w:sz w:val="22"/>
        </w:rPr>
      </w:pPr>
    </w:p>
    <w:p w14:paraId="06AEF3CE" w14:textId="3837ABF4" w:rsidR="00B16205" w:rsidRPr="00D758C7" w:rsidRDefault="00B16205" w:rsidP="0000182B">
      <w:pPr>
        <w:spacing w:after="0" w:line="240" w:lineRule="auto"/>
        <w:rPr>
          <w:sz w:val="22"/>
        </w:rPr>
      </w:pPr>
      <w:r>
        <w:rPr>
          <w:sz w:val="22"/>
        </w:rPr>
        <w:t>S. Jacqueline S. Shaw</w:t>
      </w:r>
      <w:r>
        <w:rPr>
          <w:sz w:val="22"/>
        </w:rPr>
        <w:tab/>
      </w:r>
      <w:r>
        <w:rPr>
          <w:sz w:val="22"/>
        </w:rPr>
        <w:tab/>
      </w:r>
      <w:r>
        <w:rPr>
          <w:sz w:val="22"/>
        </w:rPr>
        <w:tab/>
      </w:r>
      <w:r>
        <w:rPr>
          <w:sz w:val="22"/>
        </w:rPr>
        <w:tab/>
      </w:r>
      <w:r>
        <w:rPr>
          <w:sz w:val="22"/>
        </w:rPr>
        <w:tab/>
        <w:t>S. Chad T. Lowder</w:t>
      </w:r>
    </w:p>
    <w:p w14:paraId="2CAF4E21" w14:textId="77777777" w:rsidR="00B16205" w:rsidRPr="00D758C7" w:rsidRDefault="00B16205" w:rsidP="0000182B">
      <w:pPr>
        <w:spacing w:after="0" w:line="240" w:lineRule="auto"/>
        <w:rPr>
          <w:sz w:val="22"/>
        </w:rPr>
      </w:pPr>
      <w:r w:rsidRPr="00D758C7">
        <w:rPr>
          <w:sz w:val="22"/>
        </w:rPr>
        <w:t>_________________________________</w:t>
      </w:r>
      <w:r w:rsidRPr="00D758C7">
        <w:rPr>
          <w:sz w:val="22"/>
        </w:rPr>
        <w:tab/>
      </w:r>
      <w:r w:rsidRPr="00D758C7">
        <w:rPr>
          <w:sz w:val="22"/>
        </w:rPr>
        <w:tab/>
        <w:t>______________________________</w:t>
      </w:r>
    </w:p>
    <w:p w14:paraId="5C5517B6" w14:textId="77777777" w:rsidR="00B16205" w:rsidRPr="00D758C7" w:rsidRDefault="00B16205" w:rsidP="0000182B">
      <w:pPr>
        <w:spacing w:after="0" w:line="240" w:lineRule="auto"/>
        <w:rPr>
          <w:i/>
          <w:iCs/>
          <w:sz w:val="22"/>
        </w:rPr>
      </w:pPr>
      <w:r w:rsidRPr="00D758C7">
        <w:rPr>
          <w:i/>
          <w:iCs/>
          <w:sz w:val="22"/>
        </w:rPr>
        <w:t>Secretary</w:t>
      </w:r>
      <w:r w:rsidRPr="00D758C7">
        <w:rPr>
          <w:i/>
          <w:iCs/>
          <w:sz w:val="22"/>
        </w:rPr>
        <w:tab/>
      </w:r>
      <w:r w:rsidRPr="00D758C7">
        <w:rPr>
          <w:i/>
          <w:iCs/>
          <w:sz w:val="22"/>
        </w:rPr>
        <w:tab/>
      </w:r>
      <w:r w:rsidRPr="00D758C7">
        <w:rPr>
          <w:i/>
          <w:iCs/>
          <w:sz w:val="22"/>
        </w:rPr>
        <w:tab/>
      </w:r>
      <w:r w:rsidRPr="00D758C7">
        <w:rPr>
          <w:i/>
          <w:iCs/>
          <w:sz w:val="22"/>
        </w:rPr>
        <w:tab/>
      </w:r>
      <w:r w:rsidRPr="00D758C7">
        <w:rPr>
          <w:i/>
          <w:iCs/>
          <w:sz w:val="22"/>
        </w:rPr>
        <w:tab/>
      </w:r>
      <w:r w:rsidRPr="00D758C7">
        <w:rPr>
          <w:i/>
          <w:iCs/>
          <w:sz w:val="22"/>
        </w:rPr>
        <w:tab/>
        <w:t>Attest by One Other Officer</w:t>
      </w:r>
    </w:p>
    <w:p w14:paraId="477B8525" w14:textId="77777777" w:rsidR="00B16205" w:rsidRDefault="00B16205" w:rsidP="00B16205">
      <w:pPr>
        <w:spacing w:after="0" w:line="240" w:lineRule="auto"/>
        <w:rPr>
          <w:szCs w:val="24"/>
        </w:rPr>
      </w:pPr>
      <w:r w:rsidRPr="00D758C7">
        <w:rPr>
          <w:sz w:val="22"/>
        </w:rPr>
        <w:t>JACQUELINE S. SHAW</w:t>
      </w:r>
      <w:r w:rsidRPr="00D758C7">
        <w:rPr>
          <w:sz w:val="22"/>
        </w:rPr>
        <w:tab/>
      </w:r>
      <w:r w:rsidRPr="00D758C7">
        <w:rPr>
          <w:sz w:val="22"/>
        </w:rPr>
        <w:tab/>
      </w:r>
      <w:r w:rsidRPr="00D758C7">
        <w:rPr>
          <w:sz w:val="22"/>
        </w:rPr>
        <w:tab/>
      </w:r>
      <w:r w:rsidRPr="00D758C7">
        <w:rPr>
          <w:sz w:val="22"/>
        </w:rPr>
        <w:tab/>
      </w:r>
      <w:r w:rsidRPr="00D758C7">
        <w:rPr>
          <w:sz w:val="22"/>
        </w:rPr>
        <w:tab/>
        <w:t>CHAD T. LOWDER</w:t>
      </w:r>
      <w:r>
        <w:rPr>
          <w:noProof/>
          <w:szCs w:val="24"/>
        </w:rPr>
        <mc:AlternateContent>
          <mc:Choice Requires="wps">
            <w:drawing>
              <wp:anchor distT="0" distB="0" distL="114300" distR="114300" simplePos="0" relativeHeight="251660288" behindDoc="0" locked="0" layoutInCell="1" allowOverlap="1" wp14:anchorId="481FA5F6" wp14:editId="012EADE8">
                <wp:simplePos x="0" y="0"/>
                <wp:positionH relativeFrom="column">
                  <wp:posOffset>114300</wp:posOffset>
                </wp:positionH>
                <wp:positionV relativeFrom="paragraph">
                  <wp:posOffset>914400</wp:posOffset>
                </wp:positionV>
                <wp:extent cx="228600" cy="342900"/>
                <wp:effectExtent l="0" t="0" r="19050" b="19050"/>
                <wp:wrapNone/>
                <wp:docPr id="7" name="Text Box 7"/>
                <wp:cNvGraphicFramePr/>
                <a:graphic xmlns:a="http://schemas.openxmlformats.org/drawingml/2006/main">
                  <a:graphicData uri="http://schemas.microsoft.com/office/word/2010/wordprocessingShape">
                    <wps:wsp>
                      <wps:cNvSpPr txBox="1"/>
                      <wps:spPr>
                        <a:xfrm>
                          <a:off x="0" y="0"/>
                          <a:ext cx="228600" cy="342900"/>
                        </a:xfrm>
                        <a:prstGeom prst="rect">
                          <a:avLst/>
                        </a:prstGeom>
                        <a:solidFill>
                          <a:schemeClr val="lt1"/>
                        </a:solidFill>
                        <a:ln w="6350">
                          <a:solidFill>
                            <a:prstClr val="black"/>
                          </a:solidFill>
                        </a:ln>
                      </wps:spPr>
                      <wps:txbx>
                        <w:txbxContent>
                          <w:p w14:paraId="1E849ABA" w14:textId="77777777" w:rsidR="00B16205" w:rsidRPr="00174F27" w:rsidRDefault="00B16205" w:rsidP="00B16205">
                            <w:pPr>
                              <w:rPr>
                                <w:szCs w:val="24"/>
                              </w:rPr>
                            </w:pPr>
                            <w:r w:rsidRPr="00174F27">
                              <w:rPr>
                                <w:szCs w:val="24"/>
                              </w:rPr>
                              <w:t>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81FA5F6" id="_x0000_t202" coordsize="21600,21600" o:spt="202" path="m,l,21600r21600,l21600,xe">
                <v:stroke joinstyle="miter"/>
                <v:path gradientshapeok="t" o:connecttype="rect"/>
              </v:shapetype>
              <v:shape id="Text Box 7" o:spid="_x0000_s1027" type="#_x0000_t202" style="position:absolute;margin-left:9pt;margin-top:1in;width:18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" fillcolor="white [3201]" strokeweight=".5pt">
                <v:textbox>
                  <w:txbxContent>
                    <w:p w14:paraId="1E849ABA" w14:textId="77777777" w:rsidR="00B16205" w:rsidRPr="00174F27" w:rsidRDefault="00B16205" w:rsidP="00B16205">
                      <w:pPr>
                        <w:rPr>
                          <w:szCs w:val="24"/>
                        </w:rPr>
                      </w:pPr>
                      <w:r w:rsidRPr="00174F27">
                        <w:rPr>
                          <w:szCs w:val="24"/>
                        </w:rPr>
                        <w:t>X</w:t>
                      </w:r>
                    </w:p>
                  </w:txbxContent>
                </v:textbox>
              </v:shape>
            </w:pict>
          </mc:Fallback>
        </mc:AlternateContent>
      </w:r>
      <w:r w:rsidRPr="00172E0F">
        <w:rPr>
          <w:noProof/>
          <w:szCs w:val="24"/>
        </w:rPr>
        <mc:AlternateContent>
          <mc:Choice Requires="wps">
            <w:drawing>
              <wp:anchor distT="45720" distB="45720" distL="114300" distR="114300" simplePos="0" relativeHeight="251659264" behindDoc="0" locked="0" layoutInCell="1" allowOverlap="1" wp14:anchorId="76D24118" wp14:editId="7B182F2D">
                <wp:simplePos x="0" y="0"/>
                <wp:positionH relativeFrom="column">
                  <wp:posOffset>0</wp:posOffset>
                </wp:positionH>
                <wp:positionV relativeFrom="paragraph">
                  <wp:posOffset>370840</wp:posOffset>
                </wp:positionV>
                <wp:extent cx="6172200" cy="157162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1571625"/>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41D9FE9B" w14:textId="77777777" w:rsidR="00B16205" w:rsidRDefault="00B16205" w:rsidP="00B16205">
                            <w:pPr>
                              <w:spacing w:after="0" w:line="240" w:lineRule="auto"/>
                              <w:rPr>
                                <w:b/>
                                <w:bCs/>
                              </w:rPr>
                            </w:pPr>
                            <w:r>
                              <w:rPr>
                                <w:b/>
                                <w:bCs/>
                              </w:rPr>
                              <w:t>For Financial Institution Use Only</w:t>
                            </w:r>
                          </w:p>
                          <w:p w14:paraId="63096768" w14:textId="77777777" w:rsidR="00B16205" w:rsidRDefault="00B16205" w:rsidP="00B16205">
                            <w:pPr>
                              <w:spacing w:after="0" w:line="240" w:lineRule="auto"/>
                              <w:rPr>
                                <w:i/>
                                <w:iCs/>
                              </w:rPr>
                            </w:pPr>
                            <w:r>
                              <w:t xml:space="preserve">Acknowledged and received on </w:t>
                            </w:r>
                            <w:r w:rsidRPr="00172E0F">
                              <w:rPr>
                                <w:i/>
                                <w:iCs/>
                              </w:rPr>
                              <w:t>__________________(date)</w:t>
                            </w:r>
                            <w:r>
                              <w:t xml:space="preserve"> by ____________ </w:t>
                            </w:r>
                            <w:r w:rsidRPr="00172E0F">
                              <w:rPr>
                                <w:i/>
                                <w:iCs/>
                              </w:rPr>
                              <w:t>(initials)</w:t>
                            </w:r>
                          </w:p>
                          <w:p w14:paraId="7AD0FE95" w14:textId="77777777" w:rsidR="00B16205" w:rsidRDefault="00B16205" w:rsidP="00B16205">
                            <w:pPr>
                              <w:spacing w:after="0" w:line="240" w:lineRule="auto"/>
                            </w:pPr>
                            <w:r>
                              <w:t xml:space="preserve">     </w:t>
                            </w:r>
                          </w:p>
                          <w:p w14:paraId="3EC3995C" w14:textId="77777777" w:rsidR="00B16205" w:rsidRDefault="00B16205" w:rsidP="00B16205">
                            <w:pPr>
                              <w:spacing w:after="0" w:line="240" w:lineRule="auto"/>
                            </w:pPr>
                            <w:r>
                              <w:t xml:space="preserve">         This resolution is superseded by resolution dated       BEFORE      .</w:t>
                            </w:r>
                          </w:p>
                          <w:p w14:paraId="70DF2261" w14:textId="77777777" w:rsidR="00B16205" w:rsidRDefault="00B16205" w:rsidP="00B16205">
                            <w:pPr>
                              <w:spacing w:after="0" w:line="240" w:lineRule="auto"/>
                            </w:pPr>
                          </w:p>
                          <w:p w14:paraId="3B36D9C7" w14:textId="77777777" w:rsidR="00B16205" w:rsidRPr="00172E0F" w:rsidRDefault="00B16205" w:rsidP="00B16205">
                            <w:pPr>
                              <w:spacing w:after="0" w:line="240" w:lineRule="auto"/>
                              <w:rPr>
                                <w:b/>
                                <w:bCs/>
                              </w:rPr>
                            </w:pPr>
                            <w:r>
                              <w:rPr>
                                <w:b/>
                                <w:bCs/>
                              </w:rPr>
                              <w:t>Comments: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6D24118" id="Text Box 2" o:spid="_x0000_s1028" type="#_x0000_t202" style="position:absolute;margin-left:0;margin-top:29.2pt;width:486pt;height:123.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" fillcolor="white [3201]" strokecolor="black [3200]" strokeweight="1pt">
                <v:textbox>
                  <w:txbxContent>
                    <w:p w14:paraId="41D9FE9B" w14:textId="77777777" w:rsidR="00B16205" w:rsidRDefault="00B16205" w:rsidP="00B16205">
                      <w:pPr>
                        <w:spacing w:after="0" w:line="240" w:lineRule="auto"/>
                        <w:rPr>
                          <w:b/>
                          <w:bCs/>
                        </w:rPr>
                      </w:pPr>
                      <w:r>
                        <w:rPr>
                          <w:b/>
                          <w:bCs/>
                        </w:rPr>
                        <w:t>For Financial Institution Use Only</w:t>
                      </w:r>
                    </w:p>
                    <w:p w14:paraId="63096768" w14:textId="77777777" w:rsidR="00B16205" w:rsidRDefault="00B16205" w:rsidP="00B16205">
                      <w:pPr>
                        <w:spacing w:after="0" w:line="240" w:lineRule="auto"/>
                        <w:rPr>
                          <w:i/>
                          <w:iCs/>
                        </w:rPr>
                      </w:pPr>
                      <w:r>
                        <w:t xml:space="preserve">Acknowledged and received on </w:t>
                      </w:r>
                      <w:r w:rsidRPr="00172E0F">
                        <w:rPr>
                          <w:i/>
                          <w:iCs/>
                        </w:rPr>
                        <w:t>__________________(date)</w:t>
                      </w:r>
                      <w:r>
                        <w:t xml:space="preserve"> by ____________ </w:t>
                      </w:r>
                      <w:r w:rsidRPr="00172E0F">
                        <w:rPr>
                          <w:i/>
                          <w:iCs/>
                        </w:rPr>
                        <w:t>(initials)</w:t>
                      </w:r>
                    </w:p>
                    <w:p w14:paraId="7AD0FE95" w14:textId="77777777" w:rsidR="00B16205" w:rsidRDefault="00B16205" w:rsidP="00B16205">
                      <w:pPr>
                        <w:spacing w:after="0" w:line="240" w:lineRule="auto"/>
                      </w:pPr>
                      <w:r>
                        <w:t xml:space="preserve">     </w:t>
                      </w:r>
                    </w:p>
                    <w:p w14:paraId="3EC3995C" w14:textId="77777777" w:rsidR="00B16205" w:rsidRDefault="00B16205" w:rsidP="00B16205">
                      <w:pPr>
                        <w:spacing w:after="0" w:line="240" w:lineRule="auto"/>
                      </w:pPr>
                      <w:r>
                        <w:t xml:space="preserve">         This resolution is superseded by resolution dated       BEFORE      .</w:t>
                      </w:r>
                    </w:p>
                    <w:p w14:paraId="70DF2261" w14:textId="77777777" w:rsidR="00B16205" w:rsidRDefault="00B16205" w:rsidP="00B16205">
                      <w:pPr>
                        <w:spacing w:after="0" w:line="240" w:lineRule="auto"/>
                      </w:pPr>
                    </w:p>
                    <w:p w14:paraId="3B36D9C7" w14:textId="77777777" w:rsidR="00B16205" w:rsidRPr="00172E0F" w:rsidRDefault="00B16205" w:rsidP="00B16205">
                      <w:pPr>
                        <w:spacing w:after="0" w:line="240" w:lineRule="auto"/>
                        <w:rPr>
                          <w:b/>
                          <w:bCs/>
                        </w:rPr>
                      </w:pPr>
                      <w:r>
                        <w:rPr>
                          <w:b/>
                          <w:bCs/>
                        </w:rPr>
                        <w:t>Comments:</w:t>
                      </w:r>
                    </w:p>
                  </w:txbxContent>
                </v:textbox>
                <w10:wrap type="square"/>
              </v:shape>
            </w:pict>
          </mc:Fallback>
        </mc:AlternateContent>
      </w:r>
    </w:p>
    <w:p w14:paraId="270D260F" w14:textId="77777777" w:rsidR="00B16205" w:rsidRPr="00B16205" w:rsidRDefault="00B16205" w:rsidP="0037246D">
      <w:pPr>
        <w:spacing w:after="0" w:line="240" w:lineRule="auto"/>
        <w:rPr>
          <w:szCs w:val="24"/>
        </w:rPr>
      </w:pPr>
    </w:p>
    <w:p w14:paraId="5C8920AE" w14:textId="215E9AA9" w:rsidR="0037246D" w:rsidRDefault="00E92FE6" w:rsidP="0037246D">
      <w:pPr>
        <w:spacing w:after="0" w:line="240" w:lineRule="auto"/>
        <w:rPr>
          <w:b/>
          <w:bCs/>
          <w:szCs w:val="24"/>
          <w:u w:val="single"/>
        </w:rPr>
      </w:pPr>
      <w:r>
        <w:rPr>
          <w:b/>
          <w:bCs/>
          <w:szCs w:val="24"/>
          <w:u w:val="single"/>
        </w:rPr>
        <w:t>CEO COMMENTS</w:t>
      </w:r>
    </w:p>
    <w:p w14:paraId="4560084E" w14:textId="3071DBAD" w:rsidR="00E92FE6" w:rsidRDefault="00E92FE6" w:rsidP="0037246D">
      <w:pPr>
        <w:spacing w:after="0" w:line="240" w:lineRule="auto"/>
        <w:rPr>
          <w:b/>
          <w:bCs/>
          <w:szCs w:val="24"/>
          <w:u w:val="single"/>
        </w:rPr>
      </w:pPr>
      <w:r>
        <w:rPr>
          <w:b/>
          <w:bCs/>
          <w:szCs w:val="24"/>
          <w:u w:val="single"/>
        </w:rPr>
        <w:t>WASHINGTON YOUTH TOUR</w:t>
      </w:r>
    </w:p>
    <w:p w14:paraId="47F9C736" w14:textId="77777777" w:rsidR="00BD06B8" w:rsidRDefault="00BD06B8" w:rsidP="00FE5C61">
      <w:pPr>
        <w:spacing w:after="0"/>
        <w:rPr>
          <w:szCs w:val="24"/>
        </w:rPr>
      </w:pPr>
      <w:r>
        <w:rPr>
          <w:szCs w:val="24"/>
        </w:rPr>
        <w:t xml:space="preserve">Mr. Lowder announced that the 2020 Washington Youth Tour has been cancelled due to the COVID-19 Pandemic.  We had already selected four students to sponsor.  Mr. Lowder recommended that we carry them over to next year.  If these four students are unable to </w:t>
      </w:r>
    </w:p>
    <w:p w14:paraId="17968053" w14:textId="77777777" w:rsidR="00BD06B8" w:rsidRDefault="00BD06B8" w:rsidP="00BD06B8">
      <w:pPr>
        <w:spacing w:after="0" w:line="240" w:lineRule="auto"/>
        <w:rPr>
          <w:szCs w:val="24"/>
        </w:rPr>
      </w:pPr>
      <w:r>
        <w:rPr>
          <w:szCs w:val="24"/>
        </w:rPr>
        <w:t>TCEC</w:t>
      </w:r>
    </w:p>
    <w:p w14:paraId="03C5B11F" w14:textId="77777777" w:rsidR="00BD06B8" w:rsidRDefault="00BD06B8" w:rsidP="00BD06B8">
      <w:pPr>
        <w:spacing w:after="0" w:line="240" w:lineRule="auto"/>
        <w:rPr>
          <w:szCs w:val="24"/>
        </w:rPr>
      </w:pPr>
      <w:r>
        <w:rPr>
          <w:szCs w:val="24"/>
        </w:rPr>
        <w:t>Minutes of April 23, 2020</w:t>
      </w:r>
    </w:p>
    <w:p w14:paraId="522891E1" w14:textId="3F3C1A8F" w:rsidR="00BD06B8" w:rsidRDefault="00BD06B8" w:rsidP="00BD06B8">
      <w:pPr>
        <w:spacing w:after="0" w:line="240" w:lineRule="auto"/>
        <w:rPr>
          <w:szCs w:val="24"/>
        </w:rPr>
      </w:pPr>
      <w:r>
        <w:rPr>
          <w:szCs w:val="24"/>
        </w:rPr>
        <w:t>Page 7</w:t>
      </w:r>
    </w:p>
    <w:p w14:paraId="7FD3B836" w14:textId="77777777" w:rsidR="00BD06B8" w:rsidRDefault="00BD06B8" w:rsidP="00BD06B8">
      <w:pPr>
        <w:spacing w:after="0" w:line="240" w:lineRule="auto"/>
        <w:rPr>
          <w:szCs w:val="24"/>
        </w:rPr>
      </w:pPr>
    </w:p>
    <w:p w14:paraId="70E72D6A" w14:textId="77777777" w:rsidR="00BD06B8" w:rsidRDefault="00BD06B8" w:rsidP="00FE5C61">
      <w:pPr>
        <w:spacing w:after="0"/>
        <w:rPr>
          <w:szCs w:val="24"/>
        </w:rPr>
      </w:pPr>
    </w:p>
    <w:p w14:paraId="1E597FF8" w14:textId="545C3842" w:rsidR="00BF5FAC" w:rsidRDefault="00BD06B8" w:rsidP="00FE5C61">
      <w:pPr>
        <w:spacing w:after="0"/>
        <w:rPr>
          <w:szCs w:val="24"/>
        </w:rPr>
      </w:pPr>
      <w:r>
        <w:rPr>
          <w:szCs w:val="24"/>
        </w:rPr>
        <w:t>attend Youth Tour next year then we will pay $2,000 toward tuition costs to the college they are enrolled in.   Provided these four can attend next year, we will send them plus another slate of rising juniors.  On motion by Gary Geiger, seconded by Jackie Shaw, and carried, the board approved the recommendation of the CEO.</w:t>
      </w:r>
    </w:p>
    <w:p w14:paraId="3D71F6C5" w14:textId="5814C892" w:rsidR="00BD06B8" w:rsidRDefault="00BD06B8" w:rsidP="00FE5C61">
      <w:pPr>
        <w:spacing w:after="0"/>
        <w:rPr>
          <w:szCs w:val="24"/>
        </w:rPr>
      </w:pPr>
    </w:p>
    <w:p w14:paraId="305F5D2F" w14:textId="23D15E77" w:rsidR="00BD06B8" w:rsidRDefault="00BD06B8" w:rsidP="00FE5C61">
      <w:pPr>
        <w:spacing w:after="0"/>
        <w:rPr>
          <w:b/>
          <w:bCs/>
          <w:szCs w:val="24"/>
          <w:u w:val="single"/>
        </w:rPr>
      </w:pPr>
      <w:r>
        <w:rPr>
          <w:b/>
          <w:bCs/>
          <w:szCs w:val="24"/>
          <w:u w:val="single"/>
        </w:rPr>
        <w:t>STORM REPORT</w:t>
      </w:r>
    </w:p>
    <w:p w14:paraId="3221BFB7" w14:textId="0F0C16E6" w:rsidR="00BD06B8" w:rsidRDefault="00BD06B8" w:rsidP="00FE5C61">
      <w:pPr>
        <w:spacing w:after="0"/>
        <w:rPr>
          <w:szCs w:val="24"/>
        </w:rPr>
      </w:pPr>
      <w:r>
        <w:rPr>
          <w:szCs w:val="24"/>
        </w:rPr>
        <w:t>The CEO reported that the Cooperative had approximately 2,000 outages as a result of the storms on Monday, April 13, 2020.  All crews reported to duty and the outages were restored by 11pm that same evening.  We then sent one crew to assist Edisto Electric Cooperative with storm restoration for two days.  The cost of the storm in employee time and materials to Tri-County was approximately $20,000.</w:t>
      </w:r>
    </w:p>
    <w:p w14:paraId="100EDBD6" w14:textId="25145352" w:rsidR="00BD06B8" w:rsidRDefault="00BD06B8" w:rsidP="00FE5C61">
      <w:pPr>
        <w:spacing w:after="0"/>
        <w:rPr>
          <w:szCs w:val="24"/>
        </w:rPr>
      </w:pPr>
    </w:p>
    <w:p w14:paraId="17CD3B92" w14:textId="1101ED40" w:rsidR="00BD06B8" w:rsidRDefault="00BD06B8" w:rsidP="00FE5C61">
      <w:pPr>
        <w:spacing w:after="0"/>
        <w:rPr>
          <w:szCs w:val="24"/>
        </w:rPr>
      </w:pPr>
      <w:r>
        <w:rPr>
          <w:szCs w:val="24"/>
        </w:rPr>
        <w:t>Mr. Lowder then reported that today we had outages due to broken poles on Highway 48 and Old Bluff Road, as well as some outages in Sandy Run.</w:t>
      </w:r>
    </w:p>
    <w:p w14:paraId="11F7776F" w14:textId="5DADA63A" w:rsidR="0046434A" w:rsidRDefault="0046434A" w:rsidP="00FE5C61">
      <w:pPr>
        <w:spacing w:after="0"/>
        <w:rPr>
          <w:szCs w:val="24"/>
        </w:rPr>
      </w:pPr>
    </w:p>
    <w:p w14:paraId="439FE390" w14:textId="77777777" w:rsidR="0046434A" w:rsidRDefault="0046434A" w:rsidP="0046434A">
      <w:pPr>
        <w:spacing w:after="0" w:line="240" w:lineRule="auto"/>
        <w:rPr>
          <w:b/>
          <w:bCs/>
          <w:szCs w:val="24"/>
          <w:u w:val="single"/>
        </w:rPr>
      </w:pPr>
      <w:r>
        <w:rPr>
          <w:b/>
          <w:bCs/>
          <w:szCs w:val="24"/>
          <w:u w:val="single"/>
        </w:rPr>
        <w:t>EXECUTIVE SESSION</w:t>
      </w:r>
    </w:p>
    <w:p w14:paraId="67E9D198" w14:textId="0D8427E5" w:rsidR="0046434A" w:rsidRDefault="0046434A" w:rsidP="0046434A">
      <w:pPr>
        <w:spacing w:after="0" w:line="240" w:lineRule="auto"/>
        <w:rPr>
          <w:szCs w:val="24"/>
        </w:rPr>
      </w:pPr>
      <w:r>
        <w:rPr>
          <w:szCs w:val="24"/>
        </w:rPr>
        <w:t>On motion by Joe Strickland, seconded by Jim Dantzler, and carried, the board entered executive session to discuss economic development and receive legal advice.  Then, on motion by Gary Geiger, seconded by Jackie Shaw, and carried, the board returned to regular session after having taken no action in executive session.</w:t>
      </w:r>
    </w:p>
    <w:p w14:paraId="101A9C99" w14:textId="77777777" w:rsidR="0046434A" w:rsidRDefault="0046434A" w:rsidP="0046434A">
      <w:pPr>
        <w:spacing w:after="0" w:line="240" w:lineRule="auto"/>
        <w:rPr>
          <w:szCs w:val="24"/>
        </w:rPr>
      </w:pPr>
    </w:p>
    <w:p w14:paraId="67F64E08" w14:textId="77777777" w:rsidR="0046434A" w:rsidRDefault="0046434A" w:rsidP="0046434A">
      <w:pPr>
        <w:spacing w:after="0" w:line="240" w:lineRule="auto"/>
        <w:rPr>
          <w:b/>
          <w:bCs/>
          <w:szCs w:val="24"/>
          <w:u w:val="single"/>
        </w:rPr>
      </w:pPr>
      <w:r>
        <w:rPr>
          <w:b/>
          <w:bCs/>
          <w:szCs w:val="24"/>
          <w:u w:val="single"/>
        </w:rPr>
        <w:t>ADJOURNMENT</w:t>
      </w:r>
    </w:p>
    <w:p w14:paraId="6F1C6870" w14:textId="4905352C" w:rsidR="0046434A" w:rsidRDefault="0046434A" w:rsidP="0046434A">
      <w:pPr>
        <w:spacing w:after="0" w:line="240" w:lineRule="auto"/>
        <w:rPr>
          <w:szCs w:val="24"/>
        </w:rPr>
      </w:pPr>
      <w:r>
        <w:rPr>
          <w:szCs w:val="24"/>
        </w:rPr>
        <w:t>There being no further business, on motion by George Wilson, seconded by Jackie Shaw, and carried, the meeting adjourned at 8:35 p.m.</w:t>
      </w:r>
    </w:p>
    <w:p w14:paraId="2FDF813B" w14:textId="77777777" w:rsidR="0046434A" w:rsidRDefault="0046434A" w:rsidP="0046434A">
      <w:pPr>
        <w:spacing w:after="0" w:line="240" w:lineRule="auto"/>
        <w:rPr>
          <w:szCs w:val="24"/>
        </w:rPr>
      </w:pPr>
    </w:p>
    <w:p w14:paraId="2C6D87AE" w14:textId="77777777" w:rsidR="0046434A" w:rsidRDefault="0046434A" w:rsidP="0046434A">
      <w:pPr>
        <w:spacing w:after="0" w:line="240" w:lineRule="auto"/>
        <w:rPr>
          <w:szCs w:val="24"/>
        </w:rPr>
      </w:pPr>
    </w:p>
    <w:p w14:paraId="00FAF07D" w14:textId="242887F8" w:rsidR="0046434A" w:rsidRPr="00965988" w:rsidRDefault="0046434A" w:rsidP="0046434A">
      <w:pPr>
        <w:spacing w:after="0" w:line="240" w:lineRule="auto"/>
        <w:rPr>
          <w:i/>
          <w:iCs/>
          <w:szCs w:val="24"/>
          <w:u w:val="single"/>
        </w:rPr>
      </w:pPr>
      <w:r>
        <w:rPr>
          <w:szCs w:val="24"/>
        </w:rPr>
        <w:tab/>
      </w:r>
      <w:r>
        <w:rPr>
          <w:szCs w:val="24"/>
        </w:rPr>
        <w:tab/>
      </w:r>
      <w:r>
        <w:rPr>
          <w:szCs w:val="24"/>
        </w:rPr>
        <w:tab/>
      </w:r>
      <w:r>
        <w:rPr>
          <w:szCs w:val="24"/>
        </w:rPr>
        <w:tab/>
      </w:r>
      <w:r>
        <w:rPr>
          <w:szCs w:val="24"/>
        </w:rPr>
        <w:tab/>
      </w:r>
      <w:r>
        <w:rPr>
          <w:szCs w:val="24"/>
        </w:rPr>
        <w:tab/>
      </w:r>
      <w:r>
        <w:rPr>
          <w:szCs w:val="24"/>
        </w:rPr>
        <w:tab/>
      </w:r>
      <w:r w:rsidR="00965988" w:rsidRPr="00965988">
        <w:rPr>
          <w:i/>
          <w:iCs/>
          <w:szCs w:val="24"/>
          <w:u w:val="single"/>
        </w:rPr>
        <w:t>s. Jacqueline S. Shaw</w:t>
      </w:r>
      <w:r w:rsidR="00965988">
        <w:rPr>
          <w:i/>
          <w:iCs/>
          <w:szCs w:val="24"/>
          <w:u w:val="single"/>
        </w:rPr>
        <w:t>__________</w:t>
      </w:r>
    </w:p>
    <w:p w14:paraId="35E88975" w14:textId="77777777" w:rsidR="0046434A" w:rsidRDefault="0046434A" w:rsidP="0046434A">
      <w:pPr>
        <w:spacing w:after="0" w:line="240" w:lineRule="auto"/>
        <w:rPr>
          <w:szCs w:val="24"/>
        </w:rPr>
      </w:pPr>
      <w:r>
        <w:rPr>
          <w:szCs w:val="24"/>
        </w:rPr>
        <w:tab/>
      </w:r>
      <w:r>
        <w:rPr>
          <w:szCs w:val="24"/>
        </w:rPr>
        <w:tab/>
      </w:r>
      <w:r>
        <w:rPr>
          <w:szCs w:val="24"/>
        </w:rPr>
        <w:tab/>
      </w:r>
      <w:r>
        <w:rPr>
          <w:szCs w:val="24"/>
        </w:rPr>
        <w:tab/>
      </w:r>
      <w:r>
        <w:rPr>
          <w:szCs w:val="24"/>
        </w:rPr>
        <w:tab/>
      </w:r>
      <w:r>
        <w:rPr>
          <w:szCs w:val="24"/>
        </w:rPr>
        <w:tab/>
      </w:r>
      <w:r>
        <w:rPr>
          <w:szCs w:val="24"/>
        </w:rPr>
        <w:tab/>
        <w:t>Jacqueline S. Shaw, Secretary</w:t>
      </w:r>
    </w:p>
    <w:p w14:paraId="34EE2120" w14:textId="77777777" w:rsidR="0046434A" w:rsidRDefault="0046434A" w:rsidP="0046434A">
      <w:pPr>
        <w:spacing w:after="0" w:line="240" w:lineRule="auto"/>
        <w:rPr>
          <w:szCs w:val="24"/>
        </w:rPr>
      </w:pPr>
    </w:p>
    <w:p w14:paraId="2E79A2D7" w14:textId="77777777" w:rsidR="0046434A" w:rsidRDefault="0046434A" w:rsidP="0046434A">
      <w:pPr>
        <w:spacing w:after="0" w:line="240" w:lineRule="auto"/>
        <w:rPr>
          <w:szCs w:val="24"/>
        </w:rPr>
      </w:pPr>
      <w:r>
        <w:rPr>
          <w:szCs w:val="24"/>
        </w:rPr>
        <w:t>APPROVED:</w:t>
      </w:r>
    </w:p>
    <w:p w14:paraId="0B68E042" w14:textId="77777777" w:rsidR="0046434A" w:rsidRDefault="0046434A" w:rsidP="0046434A">
      <w:pPr>
        <w:spacing w:after="0" w:line="240" w:lineRule="auto"/>
        <w:rPr>
          <w:szCs w:val="24"/>
        </w:rPr>
      </w:pPr>
    </w:p>
    <w:p w14:paraId="517008C3" w14:textId="77777777" w:rsidR="0046434A" w:rsidRDefault="0046434A" w:rsidP="0046434A">
      <w:pPr>
        <w:spacing w:after="0" w:line="240" w:lineRule="auto"/>
        <w:rPr>
          <w:szCs w:val="24"/>
        </w:rPr>
      </w:pPr>
    </w:p>
    <w:p w14:paraId="520CF0F0" w14:textId="77777777" w:rsidR="0046434A" w:rsidRDefault="0046434A" w:rsidP="0046434A">
      <w:pPr>
        <w:spacing w:after="0" w:line="240" w:lineRule="auto"/>
        <w:rPr>
          <w:szCs w:val="24"/>
        </w:rPr>
      </w:pPr>
    </w:p>
    <w:p w14:paraId="558407B2" w14:textId="3F92B074" w:rsidR="0046434A" w:rsidRPr="00965988" w:rsidRDefault="00965988" w:rsidP="0046434A">
      <w:pPr>
        <w:spacing w:after="0" w:line="240" w:lineRule="auto"/>
        <w:rPr>
          <w:i/>
          <w:iCs/>
          <w:szCs w:val="24"/>
          <w:u w:val="single"/>
        </w:rPr>
      </w:pPr>
      <w:r>
        <w:rPr>
          <w:i/>
          <w:iCs/>
          <w:szCs w:val="24"/>
          <w:u w:val="single"/>
        </w:rPr>
        <w:t>s. Barbara F. Weston___________</w:t>
      </w:r>
    </w:p>
    <w:p w14:paraId="45280FB4" w14:textId="77777777" w:rsidR="0046434A" w:rsidRPr="00C33834" w:rsidRDefault="0046434A" w:rsidP="0046434A">
      <w:pPr>
        <w:spacing w:after="0" w:line="240" w:lineRule="auto"/>
        <w:rPr>
          <w:szCs w:val="24"/>
        </w:rPr>
      </w:pPr>
      <w:r>
        <w:rPr>
          <w:szCs w:val="24"/>
        </w:rPr>
        <w:t>Barbara F. Weston, President</w:t>
      </w:r>
    </w:p>
    <w:p w14:paraId="69CEF528" w14:textId="77777777" w:rsidR="0046434A" w:rsidRPr="00BD06B8" w:rsidRDefault="0046434A" w:rsidP="00FE5C61">
      <w:pPr>
        <w:spacing w:after="0"/>
        <w:rPr>
          <w:szCs w:val="24"/>
        </w:rPr>
      </w:pPr>
    </w:p>
    <w:sectPr w:rsidR="0046434A" w:rsidRPr="00BD06B8" w:rsidSect="0038358A">
      <w:pgSz w:w="12240" w:h="15840"/>
      <w:pgMar w:top="1440" w:right="1440" w:bottom="1440" w:left="187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358A"/>
    <w:rsid w:val="0000182B"/>
    <w:rsid w:val="0020792E"/>
    <w:rsid w:val="00336CD9"/>
    <w:rsid w:val="0037246D"/>
    <w:rsid w:val="0038358A"/>
    <w:rsid w:val="0046434A"/>
    <w:rsid w:val="00671F56"/>
    <w:rsid w:val="00676116"/>
    <w:rsid w:val="0068195A"/>
    <w:rsid w:val="007A0129"/>
    <w:rsid w:val="0085499F"/>
    <w:rsid w:val="008568D0"/>
    <w:rsid w:val="008A706F"/>
    <w:rsid w:val="00965988"/>
    <w:rsid w:val="009B732B"/>
    <w:rsid w:val="00AA5856"/>
    <w:rsid w:val="00AB0B79"/>
    <w:rsid w:val="00AF2A01"/>
    <w:rsid w:val="00B10353"/>
    <w:rsid w:val="00B16205"/>
    <w:rsid w:val="00BD06B8"/>
    <w:rsid w:val="00BF5FAC"/>
    <w:rsid w:val="00BF6539"/>
    <w:rsid w:val="00C73626"/>
    <w:rsid w:val="00CD76DA"/>
    <w:rsid w:val="00D67C67"/>
    <w:rsid w:val="00E92FE6"/>
    <w:rsid w:val="00FB50C0"/>
    <w:rsid w:val="00FE5C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A158BE"/>
  <w15:chartTrackingRefBased/>
  <w15:docId w15:val="{13BCECE2-26A2-44C6-A9F7-ECA3B0F68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358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2239</Words>
  <Characters>12764</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Cindy Sarratt</dc:creator>
  <cp:keywords/>
  <dc:description/>
  <cp:lastModifiedBy>Cindy Sarratt</cp:lastModifiedBy>
  <cp:revision>3</cp:revision>
  <dcterms:created xsi:type="dcterms:W3CDTF">2020-06-02T20:42:00Z</dcterms:created>
  <dcterms:modified xsi:type="dcterms:W3CDTF">2020-06-05T16:04:00Z</dcterms:modified>
</cp:coreProperties>
</file>